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B8D24" w14:textId="015B938F" w:rsidR="002C4F2E" w:rsidRPr="0089278F" w:rsidRDefault="005C457C">
      <w:pPr>
        <w:rPr>
          <w:rFonts w:ascii="Times New Roman" w:eastAsia="Times New Roman" w:hAnsi="Times New Roman" w:cs="Times New Roman"/>
          <w:lang w:val="pl-PL"/>
        </w:rPr>
      </w:pPr>
      <w:r w:rsidRPr="0089278F">
        <w:rPr>
          <w:rFonts w:ascii="Times New Roman" w:eastAsia="Times New Roman" w:hAnsi="Times New Roman" w:cs="Times New Roman"/>
          <w:lang w:val="pl-PL"/>
        </w:rPr>
        <w:t xml:space="preserve">Załącznik 3 do PFU – </w:t>
      </w:r>
      <w:r w:rsidR="009F0A69" w:rsidRPr="001B7B2F">
        <w:rPr>
          <w:rFonts w:ascii="Times New Roman" w:eastAsia="Times New Roman" w:hAnsi="Times New Roman" w:cs="Times New Roman"/>
          <w:sz w:val="23"/>
          <w:szCs w:val="23"/>
        </w:rPr>
        <w:t>Wyposażanie</w:t>
      </w:r>
      <w:r w:rsidR="009F0A69">
        <w:rPr>
          <w:rFonts w:ascii="Times New Roman" w:eastAsia="Times New Roman" w:hAnsi="Times New Roman" w:cs="Times New Roman"/>
          <w:sz w:val="23"/>
          <w:szCs w:val="23"/>
        </w:rPr>
        <w:t xml:space="preserve"> - </w:t>
      </w:r>
      <w:r w:rsidR="009F0A69" w:rsidRPr="001B7B2F">
        <w:rPr>
          <w:rFonts w:ascii="Times New Roman" w:eastAsia="Times New Roman" w:hAnsi="Times New Roman" w:cs="Times New Roman"/>
        </w:rPr>
        <w:t>Urządzenia laboratoryjne i procesowe</w:t>
      </w:r>
    </w:p>
    <w:p w14:paraId="77A4E9BE" w14:textId="77777777" w:rsidR="00DF7911" w:rsidRPr="009F0A69" w:rsidRDefault="00DF7911" w:rsidP="009F0A69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lang w:val="pl-PL"/>
        </w:rPr>
      </w:pPr>
    </w:p>
    <w:p w14:paraId="427B0206" w14:textId="77777777" w:rsidR="009F0A69" w:rsidRDefault="009F0A69" w:rsidP="009F0A69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lang w:val="pl-PL"/>
        </w:rPr>
      </w:pPr>
    </w:p>
    <w:p w14:paraId="2127A1D7" w14:textId="4B8EDB2C" w:rsidR="00DF7911" w:rsidRPr="009F0A69" w:rsidRDefault="00DF7911" w:rsidP="009F0A69">
      <w:pPr>
        <w:keepNext/>
        <w:keepLines/>
        <w:spacing w:line="276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9F0A69">
        <w:rPr>
          <w:rFonts w:ascii="Times New Roman" w:eastAsia="Times New Roman" w:hAnsi="Times New Roman" w:cs="Times New Roman"/>
          <w:b/>
          <w:bCs/>
        </w:rPr>
        <w:t>Urządzenia laboratoryjne i procesowe</w:t>
      </w:r>
    </w:p>
    <w:p w14:paraId="655088E5" w14:textId="77777777" w:rsidR="005C457C" w:rsidRPr="0089278F" w:rsidRDefault="005C457C">
      <w:pPr>
        <w:rPr>
          <w:rFonts w:ascii="Times New Roman" w:hAnsi="Times New Roman" w:cs="Times New Roman"/>
          <w:lang w:val="pl-PL"/>
        </w:rPr>
      </w:pPr>
    </w:p>
    <w:tbl>
      <w:tblPr>
        <w:tblW w:w="9504" w:type="dxa"/>
        <w:jc w:val="center"/>
        <w:tblLayout w:type="fixed"/>
        <w:tblLook w:val="0400" w:firstRow="0" w:lastRow="0" w:firstColumn="0" w:lastColumn="0" w:noHBand="0" w:noVBand="1"/>
      </w:tblPr>
      <w:tblGrid>
        <w:gridCol w:w="1488"/>
        <w:gridCol w:w="6445"/>
        <w:gridCol w:w="1571"/>
      </w:tblGrid>
      <w:tr w:rsidR="00DF7911" w:rsidRPr="0089278F" w14:paraId="06964706" w14:textId="77777777" w:rsidTr="009A7F94">
        <w:trPr>
          <w:trHeight w:val="413"/>
          <w:tblHeader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5D2630" w14:textId="77777777" w:rsidR="00DF7911" w:rsidRPr="0089278F" w:rsidRDefault="00DF7911" w:rsidP="009A7F94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U01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8ECF50" w14:textId="77777777" w:rsidR="00DF7911" w:rsidRPr="0089278F" w:rsidRDefault="00DF7911" w:rsidP="009A7F94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89278F">
              <w:rPr>
                <w:rFonts w:ascii="Times New Roman" w:eastAsia="Times New Roman" w:hAnsi="Times New Roman" w:cs="Times New Roman"/>
                <w:lang w:val="en-US"/>
              </w:rPr>
              <w:t>Mikrokeratom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B3FBAA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Konieczny nowy zakup</w:t>
            </w:r>
          </w:p>
          <w:p w14:paraId="45CA8D29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F7911" w:rsidRPr="0089278F" w14:paraId="16A0EEF8" w14:textId="77777777" w:rsidTr="009A7F94">
        <w:trPr>
          <w:trHeight w:val="408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E2F5E96" w14:textId="77777777" w:rsidR="00DF7911" w:rsidRPr="0089278F" w:rsidRDefault="00DF7911" w:rsidP="009A7F94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U02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4C7D2F" w14:textId="065F7BF2" w:rsidR="00DF7911" w:rsidRPr="00EB1731" w:rsidRDefault="009B5CE3" w:rsidP="009A7F94">
            <w:pPr>
              <w:rPr>
                <w:rFonts w:ascii="Times New Roman" w:eastAsia="Times New Roman" w:hAnsi="Times New Roman" w:cs="Times New Roman"/>
                <w:lang w:val="pl-PL"/>
              </w:rPr>
            </w:pPr>
            <w:r w:rsidRPr="00EB1731">
              <w:rPr>
                <w:rFonts w:ascii="Times New Roman" w:eastAsia="Times New Roman" w:hAnsi="Times New Roman" w:cs="Times New Roman"/>
                <w:lang w:val="pl-PL"/>
              </w:rPr>
              <w:t xml:space="preserve">Komora laminarna </w:t>
            </w:r>
            <w:r w:rsidRPr="0049384D">
              <w:rPr>
                <w:rFonts w:ascii="Times New Roman" w:eastAsia="Times New Roman" w:hAnsi="Times New Roman" w:cs="Times New Roman"/>
                <w:lang w:val="pl-PL"/>
              </w:rPr>
              <w:t>(klasa czystości A)</w:t>
            </w:r>
            <w:r w:rsidRPr="00EB1731">
              <w:rPr>
                <w:rFonts w:ascii="Times New Roman" w:eastAsia="Times New Roman" w:hAnsi="Times New Roman" w:cs="Times New Roman"/>
                <w:lang w:val="pl-PL"/>
              </w:rPr>
              <w:t xml:space="preserve"> ULPA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36B1BA3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Konieczny nowy zakup</w:t>
            </w:r>
          </w:p>
          <w:p w14:paraId="2F101275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F7911" w:rsidRPr="0089278F" w14:paraId="5FB28832" w14:textId="77777777" w:rsidTr="009A7F94">
        <w:trPr>
          <w:trHeight w:val="664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6FC591D" w14:textId="77777777" w:rsidR="00DF7911" w:rsidRPr="0089278F" w:rsidRDefault="00DF7911" w:rsidP="009A7F94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U03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F39025" w14:textId="77777777" w:rsidR="00DF7911" w:rsidRPr="0089278F" w:rsidRDefault="00DF7911" w:rsidP="009A7F94">
            <w:pPr>
              <w:rPr>
                <w:rFonts w:ascii="Times New Roman" w:eastAsia="Times New Roman" w:hAnsi="Times New Roman" w:cs="Times New Roman"/>
                <w:lang w:val="pl-PL"/>
              </w:rPr>
            </w:pPr>
            <w:r w:rsidRPr="0089278F">
              <w:rPr>
                <w:rFonts w:ascii="Times New Roman" w:eastAsia="Times New Roman" w:hAnsi="Times New Roman" w:cs="Times New Roman"/>
                <w:lang w:val="pl-PL"/>
              </w:rPr>
              <w:t xml:space="preserve">Komora laminarna (klasa czystości A) z wbudowanym mikroskopem stereoskopowym 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ED906A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Konieczny nowy zakup</w:t>
            </w:r>
          </w:p>
          <w:p w14:paraId="37CA1C75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F7911" w:rsidRPr="0089278F" w14:paraId="7D40EE24" w14:textId="77777777" w:rsidTr="009A7F94">
        <w:trPr>
          <w:trHeight w:val="408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F1FE23E" w14:textId="77777777" w:rsidR="00DF7911" w:rsidRPr="008E1AF9" w:rsidRDefault="00DF7911" w:rsidP="009A7F94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E1AF9">
              <w:rPr>
                <w:rFonts w:ascii="Times New Roman" w:eastAsia="Calibri" w:hAnsi="Times New Roman" w:cs="Times New Roman"/>
              </w:rPr>
              <w:t>U04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375CEE" w14:textId="77777777" w:rsidR="00DF7911" w:rsidRPr="0089278F" w:rsidRDefault="00DF7911" w:rsidP="009A7F94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Mikroskop</w:t>
            </w:r>
            <w:proofErr w:type="spellEnd"/>
            <w:r w:rsidRPr="0089278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odwrócony</w:t>
            </w:r>
            <w:proofErr w:type="spellEnd"/>
            <w:r w:rsidRPr="0089278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F512B2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Konieczny nowy zakup</w:t>
            </w:r>
          </w:p>
          <w:p w14:paraId="2FDAF049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  <w:strike/>
              </w:rPr>
            </w:pPr>
          </w:p>
        </w:tc>
      </w:tr>
      <w:tr w:rsidR="00DF7911" w:rsidRPr="0089278F" w14:paraId="5679008D" w14:textId="77777777" w:rsidTr="009A7F94">
        <w:trPr>
          <w:trHeight w:val="403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EFCE22D" w14:textId="77777777" w:rsidR="00DF7911" w:rsidRPr="0089278F" w:rsidRDefault="00DF7911" w:rsidP="009A7F94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U05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7D9F02" w14:textId="77777777" w:rsidR="00DF7911" w:rsidRPr="0089278F" w:rsidRDefault="00DF7911" w:rsidP="009A7F94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Usunięte</w:t>
            </w:r>
            <w:proofErr w:type="spellEnd"/>
            <w:r w:rsidRPr="0089278F">
              <w:rPr>
                <w:rFonts w:ascii="Times New Roman" w:eastAsia="Times New Roman" w:hAnsi="Times New Roman" w:cs="Times New Roman"/>
                <w:lang w:val="en-US"/>
              </w:rPr>
              <w:t xml:space="preserve"> z </w:t>
            </w: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listy</w:t>
            </w:r>
            <w:proofErr w:type="spellEnd"/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49CE38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---</w:t>
            </w:r>
          </w:p>
        </w:tc>
      </w:tr>
      <w:tr w:rsidR="00DF7911" w:rsidRPr="0089278F" w14:paraId="52D618EB" w14:textId="77777777" w:rsidTr="009A7F94">
        <w:trPr>
          <w:trHeight w:val="408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1702A0" w14:textId="77777777" w:rsidR="00DF7911" w:rsidRPr="0089278F" w:rsidRDefault="00DF7911" w:rsidP="009A7F94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U06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CCB96C" w14:textId="77777777" w:rsidR="00DF7911" w:rsidRPr="0089278F" w:rsidRDefault="00DF7911" w:rsidP="009A7F94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Komputer</w:t>
            </w:r>
            <w:proofErr w:type="spellEnd"/>
            <w:r w:rsidRPr="0089278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zabudowany</w:t>
            </w:r>
            <w:proofErr w:type="spellEnd"/>
            <w:r w:rsidRPr="0089278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F24379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Konieczny nowy zakup</w:t>
            </w:r>
          </w:p>
          <w:p w14:paraId="2D132744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F7911" w:rsidRPr="0089278F" w14:paraId="72262E51" w14:textId="77777777" w:rsidTr="009A7F94">
        <w:trPr>
          <w:trHeight w:val="408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A86D891" w14:textId="77777777" w:rsidR="00DF7911" w:rsidRPr="0089278F" w:rsidRDefault="00DF7911" w:rsidP="009A7F94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U07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2F33C8" w14:textId="77777777" w:rsidR="00DF7911" w:rsidRPr="0089278F" w:rsidRDefault="00DF7911" w:rsidP="009A7F94">
            <w:pPr>
              <w:rPr>
                <w:rFonts w:ascii="Times New Roman" w:eastAsia="Times New Roman" w:hAnsi="Times New Roman" w:cs="Times New Roman"/>
                <w:lang w:val="pl-PL"/>
              </w:rPr>
            </w:pPr>
            <w:r w:rsidRPr="0089278F">
              <w:rPr>
                <w:rFonts w:ascii="Times New Roman" w:eastAsia="Times New Roman" w:hAnsi="Times New Roman" w:cs="Times New Roman"/>
                <w:lang w:val="pl-PL"/>
              </w:rPr>
              <w:t xml:space="preserve">Lampa szczelinowa z torem wizyjnym 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E231F0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Konieczny nowy zakup</w:t>
            </w:r>
          </w:p>
          <w:p w14:paraId="0BA27319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F7911" w:rsidRPr="0089278F" w14:paraId="1F4B0E6D" w14:textId="77777777" w:rsidTr="009A7F94">
        <w:trPr>
          <w:trHeight w:val="408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DCBC805" w14:textId="77777777" w:rsidR="00DF7911" w:rsidRPr="0089278F" w:rsidRDefault="00DF7911" w:rsidP="009A7F94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U08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C5458D" w14:textId="443B125E" w:rsidR="00DF7911" w:rsidRPr="0089278F" w:rsidRDefault="00DF7911" w:rsidP="009A7F94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89278F">
              <w:rPr>
                <w:rFonts w:ascii="Times New Roman" w:eastAsia="Times New Roman" w:hAnsi="Times New Roman" w:cs="Times New Roman"/>
                <w:lang w:val="en-US"/>
              </w:rPr>
              <w:t xml:space="preserve">CO2 </w:t>
            </w: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In</w:t>
            </w:r>
            <w:r w:rsidR="00F97B20">
              <w:rPr>
                <w:rFonts w:ascii="Times New Roman" w:eastAsia="Times New Roman" w:hAnsi="Times New Roman" w:cs="Times New Roman"/>
                <w:lang w:val="en-US"/>
              </w:rPr>
              <w:t>k</w:t>
            </w:r>
            <w:r w:rsidRPr="0089278F">
              <w:rPr>
                <w:rFonts w:ascii="Times New Roman" w:eastAsia="Times New Roman" w:hAnsi="Times New Roman" w:cs="Times New Roman"/>
                <w:lang w:val="en-US"/>
              </w:rPr>
              <w:t>ubator</w:t>
            </w:r>
            <w:proofErr w:type="spellEnd"/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0A14FB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Konieczny nowy zakup</w:t>
            </w:r>
          </w:p>
          <w:p w14:paraId="31D3A419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F7911" w:rsidRPr="0089278F" w14:paraId="64C57C91" w14:textId="77777777" w:rsidTr="009A7F94">
        <w:trPr>
          <w:trHeight w:val="408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D75400B" w14:textId="77777777" w:rsidR="00DF7911" w:rsidRPr="0089278F" w:rsidRDefault="00DF7911" w:rsidP="009A7F94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U09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26B4AC" w14:textId="77777777" w:rsidR="00DF7911" w:rsidRPr="0089278F" w:rsidRDefault="00DF7911" w:rsidP="009A7F94">
            <w:pPr>
              <w:rPr>
                <w:rFonts w:ascii="Times New Roman" w:eastAsia="Times New Roman" w:hAnsi="Times New Roman" w:cs="Times New Roman"/>
                <w:lang w:val="pl-PL"/>
              </w:rPr>
            </w:pPr>
            <w:r w:rsidRPr="0089278F">
              <w:rPr>
                <w:rFonts w:ascii="Times New Roman" w:eastAsia="Times New Roman" w:hAnsi="Times New Roman" w:cs="Times New Roman"/>
                <w:lang w:val="pl-PL"/>
              </w:rPr>
              <w:t xml:space="preserve">Lampa szczelinowa z torem wizyjnym 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EDF9B0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Konieczny nowy zakup</w:t>
            </w:r>
          </w:p>
          <w:p w14:paraId="15908831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F7911" w:rsidRPr="0089278F" w14:paraId="41314E6B" w14:textId="77777777" w:rsidTr="009A7F94">
        <w:trPr>
          <w:trHeight w:val="403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748AC6F" w14:textId="77777777" w:rsidR="00DF7911" w:rsidRPr="0089278F" w:rsidRDefault="00DF7911" w:rsidP="009A7F94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U10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0BC511" w14:textId="77777777" w:rsidR="00DF7911" w:rsidRPr="0089278F" w:rsidRDefault="00DF7911" w:rsidP="009A7F94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Mikroskop</w:t>
            </w:r>
            <w:proofErr w:type="spellEnd"/>
            <w:r w:rsidRPr="0089278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endotelialny</w:t>
            </w:r>
            <w:proofErr w:type="spellEnd"/>
            <w:r w:rsidRPr="0089278F">
              <w:rPr>
                <w:rFonts w:ascii="Times New Roman" w:eastAsia="Times New Roman" w:hAnsi="Times New Roman" w:cs="Times New Roman"/>
                <w:lang w:val="en-US"/>
              </w:rPr>
              <w:t xml:space="preserve"> Konan Medical </w:t>
            </w: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Cellcheck</w:t>
            </w:r>
            <w:proofErr w:type="spellEnd"/>
            <w:r w:rsidRPr="0089278F">
              <w:rPr>
                <w:rFonts w:ascii="Times New Roman" w:eastAsia="Times New Roman" w:hAnsi="Times New Roman" w:cs="Times New Roman"/>
                <w:lang w:val="en-US"/>
              </w:rPr>
              <w:t xml:space="preserve"> D+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93CD22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Przenoszony</w:t>
            </w:r>
          </w:p>
        </w:tc>
      </w:tr>
      <w:tr w:rsidR="009B5CE3" w:rsidRPr="0089278F" w14:paraId="2E59C052" w14:textId="77777777" w:rsidTr="009A7F94">
        <w:trPr>
          <w:trHeight w:val="408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B9A3A23" w14:textId="77777777" w:rsidR="009B5CE3" w:rsidRPr="0089278F" w:rsidRDefault="009B5CE3" w:rsidP="009B5CE3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U11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B518CD" w14:textId="531C06C6" w:rsidR="009B5CE3" w:rsidRPr="0089278F" w:rsidRDefault="009B5CE3" w:rsidP="009B5CE3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49384D">
              <w:rPr>
                <w:rFonts w:ascii="Times New Roman" w:eastAsia="Times New Roman" w:hAnsi="Times New Roman" w:cs="Times New Roman"/>
                <w:lang w:val="en-US"/>
              </w:rPr>
              <w:t>Zamrażarka</w:t>
            </w:r>
            <w:proofErr w:type="spellEnd"/>
            <w:r w:rsidRPr="0049384D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biomedyczna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-30</w:t>
            </w:r>
            <w:r w:rsidRPr="0049384D">
              <w:rPr>
                <w:rFonts w:ascii="Times New Roman" w:eastAsia="Times New Roman" w:hAnsi="Times New Roman" w:cs="Times New Roman"/>
                <w:lang w:val="en-US"/>
              </w:rPr>
              <w:t xml:space="preserve"> ºC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8519E8" w14:textId="77777777" w:rsidR="009B5CE3" w:rsidRPr="0089278F" w:rsidRDefault="009B5CE3" w:rsidP="009B5CE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Konieczny nowy zakup</w:t>
            </w:r>
          </w:p>
          <w:p w14:paraId="493FC447" w14:textId="77777777" w:rsidR="009B5CE3" w:rsidRPr="0089278F" w:rsidRDefault="009B5CE3" w:rsidP="009B5CE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B5CE3" w:rsidRPr="0089278F" w14:paraId="713F99A4" w14:textId="77777777" w:rsidTr="009A7F94">
        <w:trPr>
          <w:trHeight w:val="408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433CC2D" w14:textId="77777777" w:rsidR="009B5CE3" w:rsidRPr="0089278F" w:rsidRDefault="009B5CE3" w:rsidP="009B5CE3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U12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2CB1A4" w14:textId="33A42B6E" w:rsidR="009B5CE3" w:rsidRPr="0089278F" w:rsidRDefault="009B5CE3" w:rsidP="009B5CE3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49384D">
              <w:rPr>
                <w:rFonts w:ascii="Times New Roman" w:eastAsia="Times New Roman" w:hAnsi="Times New Roman" w:cs="Times New Roman"/>
                <w:lang w:val="en-US"/>
              </w:rPr>
              <w:t>Lodówka</w:t>
            </w:r>
            <w:proofErr w:type="spellEnd"/>
            <w:r w:rsidRPr="0049384D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/>
              </w:rPr>
              <w:t>laboratoryjna</w:t>
            </w:r>
            <w:proofErr w:type="spellEnd"/>
            <w:r>
              <w:rPr>
                <w:rFonts w:ascii="Times New Roman" w:eastAsia="Times New Roman" w:hAnsi="Times New Roman" w:cs="Times New Roman"/>
                <w:lang w:val="en-US"/>
              </w:rPr>
              <w:t xml:space="preserve"> 2-8</w:t>
            </w:r>
            <w:r w:rsidRPr="0049384D">
              <w:rPr>
                <w:rFonts w:ascii="Times New Roman" w:eastAsia="Times New Roman" w:hAnsi="Times New Roman" w:cs="Times New Roman"/>
                <w:lang w:val="en-US"/>
              </w:rPr>
              <w:t xml:space="preserve"> ºC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7A7AB81" w14:textId="77777777" w:rsidR="009B5CE3" w:rsidRPr="0089278F" w:rsidRDefault="009B5CE3" w:rsidP="009B5CE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Konieczny nowy zakup</w:t>
            </w:r>
          </w:p>
          <w:p w14:paraId="566B6647" w14:textId="77777777" w:rsidR="009B5CE3" w:rsidRPr="0089278F" w:rsidRDefault="009B5CE3" w:rsidP="009B5CE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9B5CE3" w:rsidRPr="0089278F" w14:paraId="4FD661B0" w14:textId="77777777" w:rsidTr="009A7F94">
        <w:trPr>
          <w:trHeight w:val="408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FF61F57" w14:textId="77777777" w:rsidR="009B5CE3" w:rsidRPr="009B5CE3" w:rsidRDefault="009B5CE3" w:rsidP="009B5CE3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9B5CE3">
              <w:rPr>
                <w:rFonts w:ascii="Times New Roman" w:eastAsia="Calibri" w:hAnsi="Times New Roman" w:cs="Times New Roman"/>
              </w:rPr>
              <w:t>U13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01D22B4" w14:textId="23C5B1C5" w:rsidR="009B5CE3" w:rsidRPr="0089278F" w:rsidRDefault="009B5CE3" w:rsidP="009B5CE3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49384D">
              <w:rPr>
                <w:rFonts w:ascii="Times New Roman" w:eastAsia="Times New Roman" w:hAnsi="Times New Roman" w:cs="Times New Roman"/>
                <w:lang w:val="en-US"/>
              </w:rPr>
              <w:t>Zamrażarka</w:t>
            </w:r>
            <w:proofErr w:type="spellEnd"/>
            <w:r w:rsidRPr="0049384D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49384D">
              <w:rPr>
                <w:rFonts w:ascii="Times New Roman" w:eastAsia="Times New Roman" w:hAnsi="Times New Roman" w:cs="Times New Roman"/>
                <w:lang w:val="en-US"/>
              </w:rPr>
              <w:t>niskotemperaturowa</w:t>
            </w:r>
            <w:proofErr w:type="spellEnd"/>
            <w:r w:rsidRPr="0049384D">
              <w:rPr>
                <w:rFonts w:ascii="Times New Roman" w:eastAsia="Times New Roman" w:hAnsi="Times New Roman" w:cs="Times New Roman"/>
                <w:lang w:val="en-US"/>
              </w:rPr>
              <w:t xml:space="preserve"> -8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49384D">
              <w:rPr>
                <w:rFonts w:ascii="Times New Roman" w:eastAsia="Times New Roman" w:hAnsi="Times New Roman" w:cs="Times New Roman"/>
                <w:lang w:val="en-US"/>
              </w:rPr>
              <w:t>ºC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C8FB8D" w14:textId="77777777" w:rsidR="009B5CE3" w:rsidRPr="0089278F" w:rsidRDefault="009B5CE3" w:rsidP="009B5CE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Konieczny nowy zakup</w:t>
            </w:r>
          </w:p>
          <w:p w14:paraId="616737D9" w14:textId="77777777" w:rsidR="009B5CE3" w:rsidRPr="0089278F" w:rsidRDefault="009B5CE3" w:rsidP="009B5CE3">
            <w:pPr>
              <w:jc w:val="center"/>
              <w:rPr>
                <w:rFonts w:ascii="Times New Roman" w:eastAsia="Calibri" w:hAnsi="Times New Roman" w:cs="Times New Roman"/>
                <w:strike/>
              </w:rPr>
            </w:pPr>
          </w:p>
        </w:tc>
      </w:tr>
      <w:tr w:rsidR="009B5CE3" w:rsidRPr="0089278F" w14:paraId="124D403B" w14:textId="77777777" w:rsidTr="009A7F94">
        <w:trPr>
          <w:trHeight w:val="408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E6E7F51" w14:textId="77777777" w:rsidR="009B5CE3" w:rsidRPr="0089278F" w:rsidRDefault="009B5CE3" w:rsidP="009B5CE3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U14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173339" w14:textId="56BA65ED" w:rsidR="009B5CE3" w:rsidRPr="0089278F" w:rsidRDefault="009B5CE3" w:rsidP="009B5CE3">
            <w:pPr>
              <w:rPr>
                <w:rFonts w:ascii="Times New Roman" w:eastAsia="Times New Roman" w:hAnsi="Times New Roman" w:cs="Times New Roman"/>
                <w:lang w:val="pl-PL"/>
              </w:rPr>
            </w:pPr>
            <w:r w:rsidRPr="0049384D">
              <w:rPr>
                <w:rFonts w:ascii="Times New Roman" w:eastAsia="Times New Roman" w:hAnsi="Times New Roman" w:cs="Times New Roman"/>
                <w:lang w:val="pl-PL"/>
              </w:rPr>
              <w:t xml:space="preserve">Lodówko - zamrażarka </w:t>
            </w:r>
            <w:r>
              <w:rPr>
                <w:rFonts w:ascii="Times New Roman" w:eastAsia="Times New Roman" w:hAnsi="Times New Roman" w:cs="Times New Roman"/>
                <w:lang w:val="pl-PL"/>
              </w:rPr>
              <w:t>laboratoryjna 2-8</w:t>
            </w:r>
            <w:r w:rsidRPr="00EB1731">
              <w:rPr>
                <w:rFonts w:ascii="Times New Roman" w:eastAsia="Times New Roman" w:hAnsi="Times New Roman" w:cs="Times New Roman"/>
                <w:lang w:val="pl-PL"/>
              </w:rPr>
              <w:t xml:space="preserve"> ºC/-30 ºC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514E1A8" w14:textId="77777777" w:rsidR="009B5CE3" w:rsidRPr="0089278F" w:rsidRDefault="009B5CE3" w:rsidP="009B5CE3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Konieczny nowy zakup</w:t>
            </w:r>
          </w:p>
          <w:p w14:paraId="7D21BC99" w14:textId="77777777" w:rsidR="009B5CE3" w:rsidRPr="0089278F" w:rsidRDefault="009B5CE3" w:rsidP="009B5CE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F7911" w:rsidRPr="0089278F" w14:paraId="2DE36169" w14:textId="77777777" w:rsidTr="009A7F94">
        <w:trPr>
          <w:trHeight w:val="418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A5DAA5" w14:textId="77777777" w:rsidR="00DF7911" w:rsidRPr="0089278F" w:rsidRDefault="00DF7911" w:rsidP="009A7F94">
            <w:pPr>
              <w:ind w:firstLine="600"/>
              <w:rPr>
                <w:rFonts w:ascii="Times New Roman" w:eastAsia="Times New Roman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U15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1C328" w14:textId="77777777" w:rsidR="00DF7911" w:rsidRPr="0089278F" w:rsidRDefault="00DF7911" w:rsidP="009A7F94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Tomograf</w:t>
            </w:r>
            <w:proofErr w:type="spellEnd"/>
            <w:r w:rsidRPr="0089278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optyczny</w:t>
            </w:r>
            <w:proofErr w:type="spellEnd"/>
            <w:r w:rsidRPr="0089278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8BFDB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Konieczny nowy zakup</w:t>
            </w:r>
          </w:p>
          <w:p w14:paraId="569504BB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F7911" w:rsidRPr="0089278F" w14:paraId="2FB97AA8" w14:textId="77777777" w:rsidTr="009A7F94">
        <w:trPr>
          <w:trHeight w:val="418"/>
          <w:jc w:val="center"/>
        </w:trPr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1CCD11" w14:textId="77777777" w:rsidR="00DF7911" w:rsidRPr="0089278F" w:rsidRDefault="00DF7911" w:rsidP="009A7F94">
            <w:pPr>
              <w:ind w:firstLine="600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U16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3C96F" w14:textId="77777777" w:rsidR="00DF7911" w:rsidRPr="0089278F" w:rsidRDefault="00DF7911" w:rsidP="009A7F94">
            <w:pPr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Zgrzewarka</w:t>
            </w:r>
            <w:proofErr w:type="spellEnd"/>
            <w:r w:rsidRPr="0089278F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r w:rsidRPr="0089278F">
              <w:rPr>
                <w:rFonts w:ascii="Times New Roman" w:eastAsia="Times New Roman" w:hAnsi="Times New Roman" w:cs="Times New Roman"/>
                <w:lang w:val="en-US"/>
              </w:rPr>
              <w:t>Entrhal</w:t>
            </w:r>
            <w:proofErr w:type="spellEnd"/>
            <w:r w:rsidRPr="0089278F">
              <w:rPr>
                <w:rFonts w:ascii="Times New Roman" w:eastAsia="Times New Roman" w:hAnsi="Times New Roman" w:cs="Times New Roman"/>
                <w:lang w:val="en-US"/>
              </w:rPr>
              <w:t xml:space="preserve"> EM 20KLC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39360" w14:textId="77777777" w:rsidR="00DF7911" w:rsidRPr="0089278F" w:rsidRDefault="00DF7911" w:rsidP="009A7F9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278F">
              <w:rPr>
                <w:rFonts w:ascii="Times New Roman" w:eastAsia="Calibri" w:hAnsi="Times New Roman" w:cs="Times New Roman"/>
              </w:rPr>
              <w:t>Przenoszony</w:t>
            </w:r>
          </w:p>
        </w:tc>
      </w:tr>
    </w:tbl>
    <w:p w14:paraId="42A720EB" w14:textId="77777777" w:rsidR="00DF7911" w:rsidRPr="0089278F" w:rsidRDefault="00DF7911">
      <w:pPr>
        <w:rPr>
          <w:rFonts w:ascii="Times New Roman" w:hAnsi="Times New Roman" w:cs="Times New Roman"/>
          <w:lang w:val="pl-PL"/>
        </w:rPr>
      </w:pPr>
    </w:p>
    <w:p w14:paraId="0F6B41D3" w14:textId="77777777" w:rsidR="00DF7911" w:rsidRPr="0089278F" w:rsidRDefault="00DF7911">
      <w:pPr>
        <w:rPr>
          <w:rFonts w:ascii="Times New Roman" w:hAnsi="Times New Roman" w:cs="Times New Roman"/>
          <w:lang w:val="pl-PL"/>
        </w:rPr>
      </w:pPr>
    </w:p>
    <w:p w14:paraId="23A4BC70" w14:textId="77777777" w:rsidR="00DF7911" w:rsidRPr="0089278F" w:rsidRDefault="00DF7911" w:rsidP="00DF7911">
      <w:pPr>
        <w:rPr>
          <w:rFonts w:ascii="Times New Roman" w:eastAsia="Times New Roman" w:hAnsi="Times New Roman" w:cs="Times New Roman"/>
        </w:rPr>
      </w:pPr>
    </w:p>
    <w:p w14:paraId="01DDCBFD" w14:textId="77777777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U01 – </w:t>
      </w:r>
      <w:proofErr w:type="spellStart"/>
      <w:r w:rsidRPr="0089278F">
        <w:rPr>
          <w:rFonts w:ascii="Times New Roman" w:eastAsia="Times New Roman" w:hAnsi="Times New Roman" w:cs="Times New Roman"/>
        </w:rPr>
        <w:t>Mikrokeratom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automatyczny</w:t>
      </w:r>
    </w:p>
    <w:p w14:paraId="34E75E5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Konsola sterująca zasilana z sieci z podtrzymaniem zasilania z wewnętrznego akumulatora. 1 szt.</w:t>
      </w:r>
    </w:p>
    <w:p w14:paraId="2B1AD047" w14:textId="277FDE23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Zasilanie dla </w:t>
      </w:r>
      <w:proofErr w:type="spellStart"/>
      <w:r w:rsidRPr="0089278F">
        <w:rPr>
          <w:rFonts w:ascii="Times New Roman" w:eastAsia="Times New Roman" w:hAnsi="Times New Roman" w:cs="Times New Roman"/>
        </w:rPr>
        <w:t>mikrokeratomów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do wyboru: z sieci elektrycznej, z sieci sprężonego powietrza o ciśnieniu w zakresie 4 – 8 atm.</w:t>
      </w:r>
    </w:p>
    <w:p w14:paraId="3EB505C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Wewnętrzny akumulator do podtrzymania zasilania w przypadku braku napięcia w sieci.</w:t>
      </w:r>
    </w:p>
    <w:p w14:paraId="41AAFF1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Przycisk nożny sterujący uruchomieniem oscylacji cięcia.</w:t>
      </w:r>
    </w:p>
    <w:p w14:paraId="58096C8C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Możliwość pracy z </w:t>
      </w:r>
      <w:proofErr w:type="spellStart"/>
      <w:r w:rsidRPr="0089278F">
        <w:rPr>
          <w:rFonts w:ascii="Times New Roman" w:eastAsia="Times New Roman" w:hAnsi="Times New Roman" w:cs="Times New Roman"/>
        </w:rPr>
        <w:t>keratomem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obrotowym, liniowym zasilany elektrycznie lub pneumatycznie.</w:t>
      </w:r>
    </w:p>
    <w:p w14:paraId="7C962A78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Precyzyjna regulacja ciśnienia zasilającego w przypadku stosowania turbiny.</w:t>
      </w:r>
    </w:p>
    <w:p w14:paraId="27E8483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Wyświetlacz cyfrowy prezentujący aktualne ciśnienie zasilające turbinę na wyjściu konsoli.</w:t>
      </w:r>
    </w:p>
    <w:p w14:paraId="15271AF5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System zapewniający podciśnienie dla zabiegów ALTK. Z dwiema pompami i cyfrowym wyświetlaczem podciśnienia.</w:t>
      </w:r>
    </w:p>
    <w:p w14:paraId="1841EC98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proofErr w:type="spellStart"/>
      <w:r w:rsidRPr="0089278F">
        <w:rPr>
          <w:rFonts w:ascii="Times New Roman" w:eastAsia="Times New Roman" w:hAnsi="Times New Roman" w:cs="Times New Roman"/>
        </w:rPr>
        <w:t>Mikrokeratom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liniowy elektryczny, do napędu oscylacji i przesuwu noża. 2 szt.</w:t>
      </w:r>
    </w:p>
    <w:p w14:paraId="341E308D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Motor do liniowego DSAEK zasilany elektrycznie. 2 komplety.</w:t>
      </w:r>
    </w:p>
    <w:p w14:paraId="053966F2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Cięcie z przesuwem automatycznym.</w:t>
      </w:r>
    </w:p>
    <w:p w14:paraId="062EFD9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Do wyboru dwie prędkości przesuwu.</w:t>
      </w:r>
    </w:p>
    <w:p w14:paraId="53C3AC73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Możliwość pracy z głowicami jednorazowymi do wyboru z zakresu kalibracji 110, 150, 200, 250, 300, 350, 400, 450, 500, 550 mikrometrów</w:t>
      </w:r>
    </w:p>
    <w:p w14:paraId="14BB97C3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Zestaw startowy</w:t>
      </w:r>
    </w:p>
    <w:p w14:paraId="7BB9E17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985" w:hanging="141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Pierścień prowadzący do liniowego UT DSAEK do sztucznej komory wielorazowego użytku. 2 komplety.</w:t>
      </w:r>
    </w:p>
    <w:p w14:paraId="250B72F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985" w:hanging="141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Zestaw startowy 15 jednorazowych głowic ONE USE LC 400, 450, 500 mikrometrów (po 5 z każdego rozmiaru).</w:t>
      </w:r>
    </w:p>
    <w:p w14:paraId="43463463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Sztuczna komora wielorazowego użytku. Podstawa komory, pokrywa komory, kaseta sterylizacyjna. 2 komplety.</w:t>
      </w:r>
    </w:p>
    <w:p w14:paraId="77549ED1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Kaseta do sterylizacji sztucznej komory w autoklawie – 2 szt.</w:t>
      </w:r>
    </w:p>
    <w:p w14:paraId="045DA48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Możliwość zastosowania komór jednorazowych, sterylnych</w:t>
      </w:r>
    </w:p>
    <w:p w14:paraId="177C7D9F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Urządzenie do podaży i kontroli ciśnienia w sztucznej komorze</w:t>
      </w:r>
    </w:p>
    <w:p w14:paraId="1DEBFC4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Zakres regulacji ciśnienia od 30 do 250 mmHg</w:t>
      </w:r>
    </w:p>
    <w:p w14:paraId="013AF10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Zasilanie napięciem z sieci</w:t>
      </w:r>
    </w:p>
    <w:p w14:paraId="4D3CCE2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Regulacja ciśnienia pokrętłem</w:t>
      </w:r>
    </w:p>
    <w:p w14:paraId="30BE057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Wyświetlacz cyfrowy wskazujący aktualne ciśnienie</w:t>
      </w:r>
    </w:p>
    <w:p w14:paraId="04E3796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Przycisk nożny do uruchomienia podaży ciśnienia.</w:t>
      </w:r>
    </w:p>
    <w:p w14:paraId="25B409A1" w14:textId="196A7931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Zestaw startowy 10 jednorazowych przewodów łączących sztuczną komorę z systemem kontroli ciśnienia.</w:t>
      </w:r>
      <w:r w:rsidR="00EA46C7">
        <w:rPr>
          <w:rFonts w:ascii="Times New Roman" w:eastAsia="Times New Roman" w:hAnsi="Times New Roman" w:cs="Times New Roman"/>
        </w:rPr>
        <w:t xml:space="preserve"> </w:t>
      </w:r>
      <w:r w:rsidRPr="0089278F">
        <w:rPr>
          <w:rFonts w:ascii="Times New Roman" w:eastAsia="Times New Roman" w:hAnsi="Times New Roman" w:cs="Times New Roman"/>
        </w:rPr>
        <w:t>W zestawie strzykawka, filtr oraz kranik trójdrożny</w:t>
      </w:r>
    </w:p>
    <w:p w14:paraId="06E23058" w14:textId="6FF7192B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System kontroli ciśnienia, przycisk nożny, zasilacz sieciowy.</w:t>
      </w:r>
      <w:r w:rsidRPr="0089278F">
        <w:rPr>
          <w:rFonts w:ascii="Times New Roman" w:eastAsia="CIDFont+F4" w:hAnsi="Times New Roman" w:cs="Times New Roman"/>
        </w:rPr>
        <w:t xml:space="preserve"> </w:t>
      </w:r>
      <w:r w:rsidRPr="0089278F">
        <w:rPr>
          <w:rFonts w:ascii="Times New Roman" w:eastAsia="Times New Roman" w:hAnsi="Times New Roman" w:cs="Times New Roman"/>
        </w:rPr>
        <w:t xml:space="preserve">System kontroli ciśnienia służy do precyzyjnego ustawienia ciśnienia wewnątrz </w:t>
      </w:r>
      <w:r w:rsidRPr="0089278F">
        <w:rPr>
          <w:rFonts w:ascii="Times New Roman" w:eastAsia="Times New Roman" w:hAnsi="Times New Roman" w:cs="Times New Roman"/>
        </w:rPr>
        <w:lastRenderedPageBreak/>
        <w:t>sztucznej komory, w której rozwarstwia się w sposób zautomatyzowany rogówkę. Zapewnia to standaryzację protokołu i uzyskiwanie pewnych, powtarzalnych wyników. Nie ma potrzeby stosowania systemu z butlami infuzyjnymi.</w:t>
      </w:r>
    </w:p>
    <w:p w14:paraId="2E65650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Sterylizacja motoru w </w:t>
      </w:r>
      <w:proofErr w:type="spellStart"/>
      <w:r w:rsidRPr="0089278F">
        <w:rPr>
          <w:rFonts w:ascii="Times New Roman" w:eastAsia="Times New Roman" w:hAnsi="Times New Roman" w:cs="Times New Roman"/>
        </w:rPr>
        <w:t>plaźmie</w:t>
      </w:r>
      <w:proofErr w:type="spellEnd"/>
      <w:r w:rsidRPr="0089278F">
        <w:rPr>
          <w:rFonts w:ascii="Times New Roman" w:eastAsia="Times New Roman" w:hAnsi="Times New Roman" w:cs="Times New Roman"/>
        </w:rPr>
        <w:t>. Możliwe zastosowanie sterylnego rękawa. Sterylizacja sztucznej komory w autoklawie.</w:t>
      </w:r>
    </w:p>
    <w:p w14:paraId="02E28FB3" w14:textId="2A90E6A6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Gwarancja</w:t>
      </w:r>
      <w:r w:rsidR="003938CF">
        <w:rPr>
          <w:rFonts w:ascii="Times New Roman" w:eastAsia="Times New Roman" w:hAnsi="Times New Roman" w:cs="Times New Roman"/>
        </w:rPr>
        <w:t>:</w:t>
      </w:r>
      <w:r w:rsidRPr="0089278F">
        <w:rPr>
          <w:rFonts w:ascii="Times New Roman" w:eastAsia="Times New Roman" w:hAnsi="Times New Roman" w:cs="Times New Roman"/>
        </w:rPr>
        <w:t xml:space="preserve"> 12 miesięcy.</w:t>
      </w:r>
    </w:p>
    <w:p w14:paraId="48AF6FB0" w14:textId="77777777" w:rsidR="00DF7911" w:rsidRPr="0089278F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Times New Roman" w:eastAsia="Times New Roman" w:hAnsi="Times New Roman" w:cs="Times New Roman"/>
        </w:rPr>
      </w:pPr>
    </w:p>
    <w:p w14:paraId="0D5C8C7C" w14:textId="14537CA3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U02 - </w:t>
      </w:r>
      <w:r w:rsidR="009B5CE3" w:rsidRPr="00EB1731">
        <w:rPr>
          <w:rFonts w:ascii="Times New Roman" w:eastAsia="Times New Roman" w:hAnsi="Times New Roman" w:cs="Times New Roman"/>
          <w:lang w:val="pl-PL"/>
        </w:rPr>
        <w:t xml:space="preserve">Komora laminarna </w:t>
      </w:r>
      <w:r w:rsidR="009B5CE3" w:rsidRPr="0049384D">
        <w:rPr>
          <w:rFonts w:ascii="Times New Roman" w:eastAsia="Times New Roman" w:hAnsi="Times New Roman" w:cs="Times New Roman"/>
          <w:lang w:val="pl-PL"/>
        </w:rPr>
        <w:t>(klasa czystości A)</w:t>
      </w:r>
      <w:r w:rsidR="009B5CE3" w:rsidRPr="00EB1731">
        <w:rPr>
          <w:rFonts w:ascii="Times New Roman" w:eastAsia="Times New Roman" w:hAnsi="Times New Roman" w:cs="Times New Roman"/>
          <w:lang w:val="pl-PL"/>
        </w:rPr>
        <w:t xml:space="preserve"> ULPA</w:t>
      </w:r>
    </w:p>
    <w:p w14:paraId="3286177C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 Wymiar zewnętrzny: 1850 x 1405 x 780 mm, dwustanowiskowa, </w:t>
      </w:r>
    </w:p>
    <w:p w14:paraId="5D3FD0D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Wysoka wydajność filtracji ULPA 99,9995% </w:t>
      </w:r>
    </w:p>
    <w:p w14:paraId="743C2F1B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Ciągły monitoring temperatury, spadku ciśnienia i prędkości powietrza </w:t>
      </w:r>
    </w:p>
    <w:p w14:paraId="43E81EF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Automatyczny zapis parametrów pracy oraz sterowania dla celów kontroli jakości </w:t>
      </w:r>
    </w:p>
    <w:p w14:paraId="3AF7A80B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Zapis logów poprzez USB lub e-mail, Stały podgląd stanu filtru ULPA </w:t>
      </w:r>
    </w:p>
    <w:p w14:paraId="49F6731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Dotykowy ekran LCD (działa nawet w rękawiczkach) </w:t>
      </w:r>
    </w:p>
    <w:p w14:paraId="0EA9B23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Pełne informacje o wszystkich głównych parametrach pracy komory </w:t>
      </w:r>
    </w:p>
    <w:p w14:paraId="1F279E3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proofErr w:type="spellStart"/>
      <w:r w:rsidRPr="0089278F">
        <w:rPr>
          <w:rFonts w:ascii="Times New Roman" w:eastAsia="Times New Roman" w:hAnsi="Times New Roman" w:cs="Times New Roman"/>
        </w:rPr>
        <w:t>Timery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do automatycznego startu stanowiska pracy, indywidualnego sterowania powierzchniami grzewczymi i innymi urządzeniami </w:t>
      </w:r>
    </w:p>
    <w:p w14:paraId="4DEC4A9D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Powiadomienia i alarmy e-mailem, Zdalne sterowanie (Android, iOS) - sterowanie stacją roboczą z biura lub domu </w:t>
      </w:r>
    </w:p>
    <w:p w14:paraId="7CF74532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Magnetyczna lampa UV wewnątrz komory </w:t>
      </w:r>
    </w:p>
    <w:p w14:paraId="3526790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Regulowane natężenie światła LED w komorze </w:t>
      </w:r>
    </w:p>
    <w:p w14:paraId="1FFE417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Podstawa regulowana elektrycznie w zakresie wysokości 65-110cm </w:t>
      </w:r>
    </w:p>
    <w:p w14:paraId="78212021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Komora wyposażona w 4 kółka, z 2 hamulcami (1 para hamulców) </w:t>
      </w:r>
    </w:p>
    <w:p w14:paraId="29DA85E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Komora posiada sondę kinetyczną (z możliwością podpięcia systemu pomiaru cząstek cleanroom) do pomiaru cząstek oraz system połączenia z systemem HVAC.</w:t>
      </w:r>
    </w:p>
    <w:p w14:paraId="3F4FC8C2" w14:textId="13ED3CFB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Gwarancja:</w:t>
      </w:r>
      <w:r w:rsidR="003938CF">
        <w:rPr>
          <w:rFonts w:ascii="Times New Roman" w:eastAsia="Times New Roman" w:hAnsi="Times New Roman" w:cs="Times New Roman"/>
        </w:rPr>
        <w:t xml:space="preserve"> </w:t>
      </w:r>
      <w:r w:rsidRPr="0089278F">
        <w:rPr>
          <w:rFonts w:ascii="Times New Roman" w:eastAsia="Times New Roman" w:hAnsi="Times New Roman" w:cs="Times New Roman"/>
        </w:rPr>
        <w:t>24 miesiące</w:t>
      </w:r>
    </w:p>
    <w:p w14:paraId="72D58C25" w14:textId="77777777" w:rsidR="00DF7911" w:rsidRPr="0089278F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Times New Roman" w:eastAsia="Times New Roman" w:hAnsi="Times New Roman" w:cs="Times New Roman"/>
        </w:rPr>
      </w:pPr>
    </w:p>
    <w:p w14:paraId="056E6733" w14:textId="77777777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U03 - Komora laminarna (klasa czystości A) z wbudowanym mikroskopem stereoskopowym</w:t>
      </w:r>
    </w:p>
    <w:p w14:paraId="7779B77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Wymiar zewnętrzny: 1850 x 1405 x 780 mm, dwustanowiskowa, </w:t>
      </w:r>
    </w:p>
    <w:p w14:paraId="138022F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Wysoka wydajność filtracji ULPA 99,9995% </w:t>
      </w:r>
    </w:p>
    <w:p w14:paraId="35C9B27F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Ciągły monitoring temperatury, spadku ciśnienia i prędkości powietrza </w:t>
      </w:r>
    </w:p>
    <w:p w14:paraId="15D1936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Automatyczny zapis parametrów pracy oraz sterowania dla celów kontroli jakości </w:t>
      </w:r>
    </w:p>
    <w:p w14:paraId="24105AB1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Zapis logów poprzez USB lub e-mail, Stały podgląd stanu filtru ULPA </w:t>
      </w:r>
    </w:p>
    <w:p w14:paraId="2273F95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Dotykowy ekran LCD (działa nawet w rękawiczkach) </w:t>
      </w:r>
    </w:p>
    <w:p w14:paraId="56314B8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Pełne informacje o wszystkich głównych parametrach pracy komory </w:t>
      </w:r>
    </w:p>
    <w:p w14:paraId="3C2C7555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proofErr w:type="spellStart"/>
      <w:r w:rsidRPr="0089278F">
        <w:rPr>
          <w:rFonts w:ascii="Times New Roman" w:eastAsia="Times New Roman" w:hAnsi="Times New Roman" w:cs="Times New Roman"/>
        </w:rPr>
        <w:t>Timery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do automatycznego startu stanowiska pracy, indywidualnego sterowania powierzchniami grzewczymi i innymi urządzeniami </w:t>
      </w:r>
    </w:p>
    <w:p w14:paraId="109E0331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Powiadomienia i alarmy e-mailem, Zdalne sterowanie (Android, iOS) - sterowanie stacją roboczą z biura lub domu </w:t>
      </w:r>
    </w:p>
    <w:p w14:paraId="18ED22F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Magnetyczna lampa UV wewnątrz komory </w:t>
      </w:r>
    </w:p>
    <w:p w14:paraId="5C62AE4D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Regulowane natężenie światła LED w komorze </w:t>
      </w:r>
    </w:p>
    <w:p w14:paraId="50C59AA3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lastRenderedPageBreak/>
        <w:t xml:space="preserve">Zintegrowany w tylnej ścianie komory monitor dotykowy LCD 21,5 cala, IP 65, ekran dotykowy, Full HD, HDMI, konstrukcja ze stali nierdzewnej, z gniazdami VGA i HDMI dostępne od tyłu komory. </w:t>
      </w:r>
    </w:p>
    <w:p w14:paraId="47CA30D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Podstawa regulowana elektrycznie w zakresie wysokości 65-110cm - Komora wyposażona w 4 kółka, z 2 hamulcami (1 para hamulców) </w:t>
      </w:r>
    </w:p>
    <w:p w14:paraId="32BF6DFC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Komora posiada sondę kinetyczną (z możliwością podpięcia systemu pomiaru cząstek cleanroom) do pomiaru cząstek oraz system połączenia z systemem HVAC. </w:t>
      </w:r>
    </w:p>
    <w:p w14:paraId="74EB2EE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Wbudowany w tylnej ścianie komory, po prawej stronie monitor 21.5", o rozdzielczości 1920x1080 </w:t>
      </w:r>
      <w:proofErr w:type="spellStart"/>
      <w:r w:rsidRPr="0089278F">
        <w:rPr>
          <w:rFonts w:ascii="Times New Roman" w:eastAsia="Times New Roman" w:hAnsi="Times New Roman" w:cs="Times New Roman"/>
        </w:rPr>
        <w:t>px</w:t>
      </w:r>
      <w:proofErr w:type="spellEnd"/>
      <w:r w:rsidRPr="0089278F">
        <w:rPr>
          <w:rFonts w:ascii="Times New Roman" w:eastAsia="Times New Roman" w:hAnsi="Times New Roman" w:cs="Times New Roman"/>
        </w:rPr>
        <w:t>, front o szczelności IP65.</w:t>
      </w:r>
    </w:p>
    <w:p w14:paraId="7D72D291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System optyczny z równoległymi torami optycznymi (</w:t>
      </w:r>
      <w:proofErr w:type="spellStart"/>
      <w:r w:rsidRPr="0089278F">
        <w:rPr>
          <w:rFonts w:ascii="Times New Roman" w:eastAsia="Times New Roman" w:hAnsi="Times New Roman" w:cs="Times New Roman"/>
        </w:rPr>
        <w:t>Parallel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89278F">
        <w:rPr>
          <w:rFonts w:ascii="Times New Roman" w:eastAsia="Times New Roman" w:hAnsi="Times New Roman" w:cs="Times New Roman"/>
        </w:rPr>
        <w:t>Galillean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), korygowany do nieskończoności. </w:t>
      </w:r>
    </w:p>
    <w:p w14:paraId="3904FAB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Współczynnik zoom 8:1 (płynna zmiana powiększenia za pomocą pokrętła). </w:t>
      </w:r>
    </w:p>
    <w:p w14:paraId="0F120F1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Regulacja głowicy zoom w zakresie 1x–8x (z okularami o powiększeniu 10x i obiektywem o powiększeniu 1x sumaryczne powiększenie mikroskopu mieści się w zakresie 10x-80x). </w:t>
      </w:r>
    </w:p>
    <w:p w14:paraId="42D91D46" w14:textId="364739DA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Obiektyw P-PLAN 1x o odległości roboczej (W.D.) 78 mm. </w:t>
      </w:r>
    </w:p>
    <w:p w14:paraId="1E44EA50" w14:textId="42717916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Okulary 10x z polem widzenia o średnicy 22 mm, z regulacją </w:t>
      </w:r>
      <w:proofErr w:type="spellStart"/>
      <w:r w:rsidRPr="0089278F">
        <w:rPr>
          <w:rFonts w:ascii="Times New Roman" w:eastAsia="Times New Roman" w:hAnsi="Times New Roman" w:cs="Times New Roman"/>
        </w:rPr>
        <w:t>dioptryjną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, gumowe muszle oczne, możliwość montażu mikrometrów okularowych. Nasadka okularowa z tubusami okularowymi nachylonymi pod kątem 20o i regulacją rozstawu. </w:t>
      </w:r>
    </w:p>
    <w:p w14:paraId="54DDB768" w14:textId="672B0420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Statyw kolumnowy typu P-DSL32 LED z płaską podstawą (szerokość: 300 mm, głębokość: 337 mm, wysokość: 35 mm) z wbudowanym oświetlaczem światła przechodzącego w technologii LED i systemem kontrastowania obiektów przezroczystych OCC (</w:t>
      </w:r>
      <w:proofErr w:type="spellStart"/>
      <w:r w:rsidRPr="0089278F">
        <w:rPr>
          <w:rFonts w:ascii="Times New Roman" w:eastAsia="Times New Roman" w:hAnsi="Times New Roman" w:cs="Times New Roman"/>
        </w:rPr>
        <w:t>Oblique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9278F">
        <w:rPr>
          <w:rFonts w:ascii="Times New Roman" w:eastAsia="Times New Roman" w:hAnsi="Times New Roman" w:cs="Times New Roman"/>
        </w:rPr>
        <w:t>Coherent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9278F">
        <w:rPr>
          <w:rFonts w:ascii="Times New Roman" w:eastAsia="Times New Roman" w:hAnsi="Times New Roman" w:cs="Times New Roman"/>
        </w:rPr>
        <w:t>Contrast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), uchwyt głowicy z regulacją ostrości makro i mikro. </w:t>
      </w:r>
    </w:p>
    <w:p w14:paraId="58D20166" w14:textId="10A65260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Port fotograficzny „P-IBSS2 </w:t>
      </w:r>
      <w:proofErr w:type="spellStart"/>
      <w:r w:rsidRPr="0089278F">
        <w:rPr>
          <w:rFonts w:ascii="Times New Roman" w:eastAsia="Times New Roman" w:hAnsi="Times New Roman" w:cs="Times New Roman"/>
        </w:rPr>
        <w:t>Beam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9278F">
        <w:rPr>
          <w:rFonts w:ascii="Times New Roman" w:eastAsia="Times New Roman" w:hAnsi="Times New Roman" w:cs="Times New Roman"/>
        </w:rPr>
        <w:t>Splitter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S2” z adapterem do zamontowania kamery mikroskopowej. Cyfrowa kolorowa kamera mikroskopowa - o rozdzielczości maksymalnej nie mniejszej niż 3840 x 2160 pikseli, odświeżanie obrazu na żywo z prędkością nie mniejszą niż 30 klatek na sekundę, zapewnia płynne przeglądanie preparatu, mikromanipulację i ogniskowanie. Kamera nie wymaga komputera do pracy, wyświetla obraz i interfejs bezpośrednio na monitorze 27” podłączonym do kamery. Kamera posiada wbudowany port USB. Sterowanie kamerą odbywa się za pomocą dołączonej myszy USB, poprzez interfejs wyświetlany bezpośrednio na monitorze. Funkcje wbudowane w kamerę pozwalają na zapisywanie zdjęć i filmów na pamięci USB, a także umożliwia nanoszenie odcinków skali na fotografie oraz wykonywanie pomiarów długości. </w:t>
      </w:r>
    </w:p>
    <w:p w14:paraId="0B8C801F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Gwarancja: 24 miesiące</w:t>
      </w:r>
    </w:p>
    <w:p w14:paraId="281BE57A" w14:textId="77777777" w:rsidR="00DF7911" w:rsidRPr="0089278F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Times New Roman" w:eastAsia="Times New Roman" w:hAnsi="Times New Roman" w:cs="Times New Roman"/>
        </w:rPr>
      </w:pPr>
    </w:p>
    <w:p w14:paraId="513F4659" w14:textId="77777777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U04 - Mikroskop odwrócony</w:t>
      </w:r>
    </w:p>
    <w:p w14:paraId="037A93AF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Statyw mikroskopu, światło przechodzące i padające, z zmotoryzowaną osią Z; 6-pozycyjna miska obiektywowa M27 (BD DIC), kodowana, z uchwytem suwaków 6x20mm; 6-pozycyjny kodowany rewolwer modułów P&amp;C; uchwyt suwaka analizatora 12x35mm; światło padające BD (jasne i ciemne pole) LED 10W, z miejscem na przesłonę polową, aperturową, polaryzator </w:t>
      </w:r>
      <w:r w:rsidRPr="0089278F">
        <w:rPr>
          <w:rFonts w:ascii="Times New Roman" w:eastAsia="Times New Roman" w:hAnsi="Times New Roman" w:cs="Times New Roman"/>
        </w:rPr>
        <w:lastRenderedPageBreak/>
        <w:t xml:space="preserve">oraz suwaki filtrów, z możliwością zamontowania oświetlenia HAL 100; światło przechodzące LED 10W z 2-pozycyjnym uchwytem filtrów d=32mm; </w:t>
      </w:r>
      <w:proofErr w:type="spellStart"/>
      <w:r w:rsidRPr="0089278F">
        <w:rPr>
          <w:rFonts w:ascii="Times New Roman" w:eastAsia="Times New Roman" w:hAnsi="Times New Roman" w:cs="Times New Roman"/>
        </w:rPr>
        <w:t>zmot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. oś ostrości/Z (krok 78nm), zakres ostrzenia 13mm z regulowanym limitem; przełącznik TL/RL (światło przechodzące/padające); przycisk SNAP dla kamer; tryb ECO; system </w:t>
      </w:r>
      <w:proofErr w:type="spellStart"/>
      <w:r w:rsidRPr="0089278F">
        <w:rPr>
          <w:rFonts w:ascii="Times New Roman" w:eastAsia="Times New Roman" w:hAnsi="Times New Roman" w:cs="Times New Roman"/>
        </w:rPr>
        <w:t>Light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Manager dla światła TL/RL LED; manager </w:t>
      </w:r>
      <w:proofErr w:type="spellStart"/>
      <w:r w:rsidRPr="0089278F">
        <w:rPr>
          <w:rFonts w:ascii="Times New Roman" w:eastAsia="Times New Roman" w:hAnsi="Times New Roman" w:cs="Times New Roman"/>
        </w:rPr>
        <w:t>parfokalności</w:t>
      </w:r>
      <w:proofErr w:type="spellEnd"/>
      <w:r w:rsidRPr="0089278F">
        <w:rPr>
          <w:rFonts w:ascii="Times New Roman" w:eastAsia="Times New Roman" w:hAnsi="Times New Roman" w:cs="Times New Roman"/>
        </w:rPr>
        <w:t>; złącze USB 2.0 do PC; zewnętrzny zasilacz, kabel zasilający, pokrowiec</w:t>
      </w:r>
    </w:p>
    <w:p w14:paraId="108061C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Tubus binokularny, 45°/23</w:t>
      </w:r>
    </w:p>
    <w:p w14:paraId="283350BB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proofErr w:type="spellStart"/>
      <w:r w:rsidRPr="0089278F">
        <w:rPr>
          <w:rFonts w:ascii="Times New Roman" w:eastAsia="Times New Roman" w:hAnsi="Times New Roman" w:cs="Times New Roman"/>
        </w:rPr>
        <w:t>Fototubus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pośredni H=50mm, łącznik kamery z lewej strony</w:t>
      </w:r>
    </w:p>
    <w:p w14:paraId="53ACD612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Suwak rozdzielacza wiązki (</w:t>
      </w:r>
      <w:proofErr w:type="spellStart"/>
      <w:r w:rsidRPr="0089278F">
        <w:rPr>
          <w:rFonts w:ascii="Times New Roman" w:eastAsia="Times New Roman" w:hAnsi="Times New Roman" w:cs="Times New Roman"/>
        </w:rPr>
        <w:t>beam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9278F">
        <w:rPr>
          <w:rFonts w:ascii="Times New Roman" w:eastAsia="Times New Roman" w:hAnsi="Times New Roman" w:cs="Times New Roman"/>
        </w:rPr>
        <w:t>splitter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) dla </w:t>
      </w:r>
      <w:proofErr w:type="spellStart"/>
      <w:r w:rsidRPr="0089278F">
        <w:rPr>
          <w:rFonts w:ascii="Times New Roman" w:eastAsia="Times New Roman" w:hAnsi="Times New Roman" w:cs="Times New Roman"/>
        </w:rPr>
        <w:t>fototubusa</w:t>
      </w:r>
      <w:proofErr w:type="spellEnd"/>
      <w:r w:rsidRPr="0089278F">
        <w:rPr>
          <w:rFonts w:ascii="Times New Roman" w:eastAsia="Times New Roman" w:hAnsi="Times New Roman" w:cs="Times New Roman"/>
        </w:rPr>
        <w:t>, z podziałami światła: 100% na okulary / 20% okulary, 80% kamera</w:t>
      </w:r>
    </w:p>
    <w:p w14:paraId="289D5CF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  <w:lang w:val="en-GB"/>
        </w:rPr>
      </w:pPr>
      <w:proofErr w:type="spellStart"/>
      <w:r w:rsidRPr="0089278F">
        <w:rPr>
          <w:rFonts w:ascii="Times New Roman" w:eastAsia="Times New Roman" w:hAnsi="Times New Roman" w:cs="Times New Roman"/>
          <w:lang w:val="en-GB"/>
        </w:rPr>
        <w:t>Okular</w:t>
      </w:r>
      <w:proofErr w:type="spellEnd"/>
      <w:r w:rsidRPr="0089278F">
        <w:rPr>
          <w:rFonts w:ascii="Times New Roman" w:eastAsia="Times New Roman" w:hAnsi="Times New Roman" w:cs="Times New Roman"/>
          <w:lang w:val="en-GB"/>
        </w:rPr>
        <w:t xml:space="preserve"> PL 10x/23 Br. </w:t>
      </w:r>
      <w:proofErr w:type="spellStart"/>
      <w:r w:rsidRPr="0089278F">
        <w:rPr>
          <w:rFonts w:ascii="Times New Roman" w:eastAsia="Times New Roman" w:hAnsi="Times New Roman" w:cs="Times New Roman"/>
          <w:lang w:val="en-GB"/>
        </w:rPr>
        <w:t>foc</w:t>
      </w:r>
      <w:proofErr w:type="spellEnd"/>
      <w:r w:rsidRPr="0089278F">
        <w:rPr>
          <w:rFonts w:ascii="Times New Roman" w:eastAsia="Times New Roman" w:hAnsi="Times New Roman" w:cs="Times New Roman"/>
          <w:lang w:val="en-GB"/>
        </w:rPr>
        <w:t>.</w:t>
      </w:r>
    </w:p>
    <w:p w14:paraId="38041CD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Muszla oczna</w:t>
      </w:r>
    </w:p>
    <w:p w14:paraId="10D324EC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Stolik skanujący 130x85 mot. CAN (D)</w:t>
      </w:r>
    </w:p>
    <w:p w14:paraId="0F3C29C9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  <w:lang w:val="en-GB"/>
        </w:rPr>
      </w:pPr>
      <w:proofErr w:type="spellStart"/>
      <w:r w:rsidRPr="0089278F">
        <w:rPr>
          <w:rFonts w:ascii="Times New Roman" w:eastAsia="Times New Roman" w:hAnsi="Times New Roman" w:cs="Times New Roman"/>
          <w:lang w:val="en-GB"/>
        </w:rPr>
        <w:t>Konwerter</w:t>
      </w:r>
      <w:proofErr w:type="spellEnd"/>
      <w:r w:rsidRPr="0089278F">
        <w:rPr>
          <w:rFonts w:ascii="Times New Roman" w:eastAsia="Times New Roman" w:hAnsi="Times New Roman" w:cs="Times New Roman"/>
          <w:lang w:val="en-GB"/>
        </w:rPr>
        <w:t xml:space="preserve"> CAN - USB Rev.2 (D)</w:t>
      </w:r>
    </w:p>
    <w:p w14:paraId="121BB26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Joystick XY; CAN (D) dla stolików mechanicznych mot.</w:t>
      </w:r>
    </w:p>
    <w:p w14:paraId="4B97DD9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Uniwersalna ramka montażowa K, dla szalek </w:t>
      </w:r>
      <w:proofErr w:type="spellStart"/>
      <w:r w:rsidRPr="0089278F">
        <w:rPr>
          <w:rFonts w:ascii="Times New Roman" w:eastAsia="Times New Roman" w:hAnsi="Times New Roman" w:cs="Times New Roman"/>
        </w:rPr>
        <w:t>Petriego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24~68 mm oraz preparatów (długość maks. 120 mm)</w:t>
      </w:r>
    </w:p>
    <w:p w14:paraId="1C1D420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Kondensor LD 0.3 H, </w:t>
      </w:r>
      <w:proofErr w:type="spellStart"/>
      <w:r w:rsidRPr="0089278F">
        <w:rPr>
          <w:rFonts w:ascii="Times New Roman" w:eastAsia="Times New Roman" w:hAnsi="Times New Roman" w:cs="Times New Roman"/>
        </w:rPr>
        <w:t>Ph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89278F">
        <w:rPr>
          <w:rFonts w:ascii="Times New Roman" w:eastAsia="Times New Roman" w:hAnsi="Times New Roman" w:cs="Times New Roman"/>
        </w:rPr>
        <w:t>PlasDIC</w:t>
      </w:r>
      <w:proofErr w:type="spellEnd"/>
      <w:r w:rsidRPr="0089278F">
        <w:rPr>
          <w:rFonts w:ascii="Times New Roman" w:eastAsia="Times New Roman" w:hAnsi="Times New Roman" w:cs="Times New Roman"/>
        </w:rPr>
        <w:t>, obrotowy (</w:t>
      </w:r>
      <w:proofErr w:type="spellStart"/>
      <w:r w:rsidRPr="0089278F">
        <w:rPr>
          <w:rFonts w:ascii="Times New Roman" w:eastAsia="Times New Roman" w:hAnsi="Times New Roman" w:cs="Times New Roman"/>
        </w:rPr>
        <w:t>clickstop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co 90°), dla obiektywów 2.5x-40x, z </w:t>
      </w:r>
      <w:proofErr w:type="spellStart"/>
      <w:r w:rsidRPr="0089278F">
        <w:rPr>
          <w:rFonts w:ascii="Times New Roman" w:eastAsia="Times New Roman" w:hAnsi="Times New Roman" w:cs="Times New Roman"/>
        </w:rPr>
        <w:t>uchytem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suwaka 10x46mm (WD=72mm)</w:t>
      </w:r>
    </w:p>
    <w:p w14:paraId="297ABB4B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Pierścień kontrastu fazowego </w:t>
      </w:r>
      <w:proofErr w:type="spellStart"/>
      <w:r w:rsidRPr="0089278F">
        <w:rPr>
          <w:rFonts w:ascii="Times New Roman" w:eastAsia="Times New Roman" w:hAnsi="Times New Roman" w:cs="Times New Roman"/>
        </w:rPr>
        <w:t>Ph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1/0.30 do suwaka</w:t>
      </w:r>
    </w:p>
    <w:p w14:paraId="6470014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Pierścień kontrastu fazowego </w:t>
      </w:r>
      <w:proofErr w:type="spellStart"/>
      <w:r w:rsidRPr="0089278F">
        <w:rPr>
          <w:rFonts w:ascii="Times New Roman" w:eastAsia="Times New Roman" w:hAnsi="Times New Roman" w:cs="Times New Roman"/>
        </w:rPr>
        <w:t>Ph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2/0.30 do suwaka</w:t>
      </w:r>
    </w:p>
    <w:p w14:paraId="37EE53F1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Suwak 10x46 mm </w:t>
      </w:r>
      <w:proofErr w:type="spellStart"/>
      <w:r w:rsidRPr="0089278F">
        <w:rPr>
          <w:rFonts w:ascii="Times New Roman" w:eastAsia="Times New Roman" w:hAnsi="Times New Roman" w:cs="Times New Roman"/>
        </w:rPr>
        <w:t>Ph</w:t>
      </w:r>
      <w:proofErr w:type="spellEnd"/>
      <w:r w:rsidRPr="0089278F">
        <w:rPr>
          <w:rFonts w:ascii="Times New Roman" w:eastAsia="Times New Roman" w:hAnsi="Times New Roman" w:cs="Times New Roman"/>
        </w:rPr>
        <w:t>/</w:t>
      </w:r>
      <w:proofErr w:type="spellStart"/>
      <w:r w:rsidRPr="0089278F">
        <w:rPr>
          <w:rFonts w:ascii="Times New Roman" w:eastAsia="Times New Roman" w:hAnsi="Times New Roman" w:cs="Times New Roman"/>
        </w:rPr>
        <w:t>PlasDIC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, H, </w:t>
      </w:r>
      <w:proofErr w:type="spellStart"/>
      <w:r w:rsidRPr="0089278F">
        <w:rPr>
          <w:rFonts w:ascii="Times New Roman" w:eastAsia="Times New Roman" w:hAnsi="Times New Roman" w:cs="Times New Roman"/>
        </w:rPr>
        <w:t>Ph</w:t>
      </w:r>
      <w:proofErr w:type="spellEnd"/>
      <w:r w:rsidRPr="0089278F">
        <w:rPr>
          <w:rFonts w:ascii="Times New Roman" w:eastAsia="Times New Roman" w:hAnsi="Times New Roman" w:cs="Times New Roman"/>
        </w:rPr>
        <w:t>/</w:t>
      </w:r>
      <w:proofErr w:type="spellStart"/>
      <w:r w:rsidRPr="0089278F">
        <w:rPr>
          <w:rFonts w:ascii="Times New Roman" w:eastAsia="Times New Roman" w:hAnsi="Times New Roman" w:cs="Times New Roman"/>
        </w:rPr>
        <w:t>PlasDIC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do kondensora</w:t>
      </w:r>
    </w:p>
    <w:p w14:paraId="4D171925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Obiektyw LD A-Plan 5x/0.15 Ph1 M27 (FWD=11.7mm przy CG=1mm polistyren)</w:t>
      </w:r>
    </w:p>
    <w:p w14:paraId="0A2C7D0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Obiektyw LD A-Plan 10x/0.25 Ph1 M27 (FWD=8.5mm przy CG=1mm polistyren)</w:t>
      </w:r>
    </w:p>
    <w:p w14:paraId="67C6490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Obiektyw LD A-Plan 20x/0.35 Ph2 M27 (FWD=4.9mm przy CG=1mm polistyren)</w:t>
      </w:r>
    </w:p>
    <w:p w14:paraId="3CED055C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Obiektyw LD Plan-</w:t>
      </w:r>
      <w:proofErr w:type="spellStart"/>
      <w:r w:rsidRPr="0089278F">
        <w:rPr>
          <w:rFonts w:ascii="Times New Roman" w:eastAsia="Times New Roman" w:hAnsi="Times New Roman" w:cs="Times New Roman"/>
        </w:rPr>
        <w:t>Neofluar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40x/0.6 </w:t>
      </w:r>
      <w:proofErr w:type="spellStart"/>
      <w:r w:rsidRPr="0089278F">
        <w:rPr>
          <w:rFonts w:ascii="Times New Roman" w:eastAsia="Times New Roman" w:hAnsi="Times New Roman" w:cs="Times New Roman"/>
        </w:rPr>
        <w:t>Corr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Ph2 M27 </w:t>
      </w:r>
      <w:proofErr w:type="spellStart"/>
      <w:r w:rsidRPr="0089278F">
        <w:rPr>
          <w:rFonts w:ascii="Times New Roman" w:eastAsia="Times New Roman" w:hAnsi="Times New Roman" w:cs="Times New Roman"/>
        </w:rPr>
        <w:t>korygowalny</w:t>
      </w:r>
      <w:proofErr w:type="spellEnd"/>
      <w:r w:rsidRPr="0089278F">
        <w:rPr>
          <w:rFonts w:ascii="Times New Roman" w:eastAsia="Times New Roman" w:hAnsi="Times New Roman" w:cs="Times New Roman"/>
        </w:rPr>
        <w:t>, dla naczyń (</w:t>
      </w:r>
      <w:proofErr w:type="spellStart"/>
      <w:r w:rsidRPr="0089278F">
        <w:rPr>
          <w:rFonts w:ascii="Times New Roman" w:eastAsia="Times New Roman" w:hAnsi="Times New Roman" w:cs="Times New Roman"/>
        </w:rPr>
        <w:t>cover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9278F">
        <w:rPr>
          <w:rFonts w:ascii="Times New Roman" w:eastAsia="Times New Roman" w:hAnsi="Times New Roman" w:cs="Times New Roman"/>
        </w:rPr>
        <w:t>glass</w:t>
      </w:r>
      <w:proofErr w:type="spellEnd"/>
      <w:r w:rsidRPr="0089278F">
        <w:rPr>
          <w:rFonts w:ascii="Times New Roman" w:eastAsia="Times New Roman" w:hAnsi="Times New Roman" w:cs="Times New Roman"/>
        </w:rPr>
        <w:t>, CG) o grubości 0~1.5mm (WD=3.3mm przy CG=0mm i WD=2.5mm przy CG=1.5mm)</w:t>
      </w:r>
    </w:p>
    <w:p w14:paraId="6BF37682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Adapter kamery 60N-C 2/3" 0.5x</w:t>
      </w:r>
    </w:p>
    <w:p w14:paraId="76163C21" w14:textId="6C390AE5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Kamera mikroskopowa </w:t>
      </w:r>
      <w:proofErr w:type="spellStart"/>
      <w:r w:rsidRPr="0089278F">
        <w:rPr>
          <w:rFonts w:ascii="Times New Roman" w:eastAsia="Times New Roman" w:hAnsi="Times New Roman" w:cs="Times New Roman"/>
        </w:rPr>
        <w:t>color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, Uniwersalna kamera do zastosowań edukacyjnych, rutynowych prac laboratoryjnych i dokumentacji; kolorowy przetwornik 12 </w:t>
      </w:r>
      <w:proofErr w:type="spellStart"/>
      <w:r w:rsidRPr="0089278F">
        <w:rPr>
          <w:rFonts w:ascii="Times New Roman" w:eastAsia="Times New Roman" w:hAnsi="Times New Roman" w:cs="Times New Roman"/>
        </w:rPr>
        <w:t>MPix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(4032×3044) z dodatkowymi trybami 4K (3840×2160) i </w:t>
      </w:r>
      <w:proofErr w:type="spellStart"/>
      <w:r w:rsidRPr="0089278F">
        <w:rPr>
          <w:rFonts w:ascii="Times New Roman" w:eastAsia="Times New Roman" w:hAnsi="Times New Roman" w:cs="Times New Roman"/>
        </w:rPr>
        <w:t>FullHD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(1920×1080); praca kamery z komputerem przez USB, Wi-Fi (adapter dostępny osobno) lub Ethernet RJ45 oraz z płatnym lub darmowym oprogramowaniem pomiarowym dla systemów Windows, iOS oraz Android; lub w trybie </w:t>
      </w:r>
      <w:proofErr w:type="spellStart"/>
      <w:r w:rsidRPr="0089278F">
        <w:rPr>
          <w:rFonts w:ascii="Times New Roman" w:eastAsia="Times New Roman" w:hAnsi="Times New Roman" w:cs="Times New Roman"/>
        </w:rPr>
        <w:t>standalone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(złącze HDMI), bez komputera, poprzez zintegrowane oprogramowanie do pracy z monitorem</w:t>
      </w:r>
    </w:p>
    <w:p w14:paraId="4E0DB533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Licencja oprogramowania </w:t>
      </w:r>
    </w:p>
    <w:p w14:paraId="7EED3F10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-</w:t>
      </w:r>
      <w:r w:rsidRPr="0089278F">
        <w:rPr>
          <w:rFonts w:ascii="Times New Roman" w:eastAsia="Times New Roman" w:hAnsi="Times New Roman" w:cs="Times New Roman"/>
        </w:rPr>
        <w:tab/>
        <w:t xml:space="preserve">Basic 3D </w:t>
      </w:r>
      <w:proofErr w:type="spellStart"/>
      <w:r w:rsidRPr="0089278F">
        <w:rPr>
          <w:rFonts w:ascii="Times New Roman" w:eastAsia="Times New Roman" w:hAnsi="Times New Roman" w:cs="Times New Roman"/>
        </w:rPr>
        <w:t>viewing</w:t>
      </w:r>
      <w:proofErr w:type="spellEnd"/>
    </w:p>
    <w:p w14:paraId="6E994B56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-</w:t>
      </w:r>
      <w:r w:rsidRPr="0089278F">
        <w:rPr>
          <w:rFonts w:ascii="Times New Roman" w:eastAsia="Times New Roman" w:hAnsi="Times New Roman" w:cs="Times New Roman"/>
        </w:rPr>
        <w:tab/>
      </w:r>
      <w:proofErr w:type="spellStart"/>
      <w:r w:rsidRPr="0089278F">
        <w:rPr>
          <w:rFonts w:ascii="Times New Roman" w:eastAsia="Times New Roman" w:hAnsi="Times New Roman" w:cs="Times New Roman"/>
        </w:rPr>
        <w:t>Colocalization</w:t>
      </w:r>
      <w:proofErr w:type="spellEnd"/>
    </w:p>
    <w:p w14:paraId="09EC0C45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-</w:t>
      </w:r>
      <w:r w:rsidRPr="0089278F">
        <w:rPr>
          <w:rFonts w:ascii="Times New Roman" w:eastAsia="Times New Roman" w:hAnsi="Times New Roman" w:cs="Times New Roman"/>
        </w:rPr>
        <w:tab/>
        <w:t xml:space="preserve">Connect </w:t>
      </w:r>
      <w:proofErr w:type="spellStart"/>
      <w:r w:rsidRPr="0089278F">
        <w:rPr>
          <w:rFonts w:ascii="Times New Roman" w:eastAsia="Times New Roman" w:hAnsi="Times New Roman" w:cs="Times New Roman"/>
        </w:rPr>
        <w:t>basic</w:t>
      </w:r>
      <w:proofErr w:type="spellEnd"/>
    </w:p>
    <w:p w14:paraId="3F9F6771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-</w:t>
      </w:r>
      <w:r w:rsidRPr="0089278F">
        <w:rPr>
          <w:rFonts w:ascii="Times New Roman" w:eastAsia="Times New Roman" w:hAnsi="Times New Roman" w:cs="Times New Roman"/>
        </w:rPr>
        <w:tab/>
        <w:t xml:space="preserve">Direct </w:t>
      </w:r>
      <w:proofErr w:type="spellStart"/>
      <w:r w:rsidRPr="0089278F">
        <w:rPr>
          <w:rFonts w:ascii="Times New Roman" w:eastAsia="Times New Roman" w:hAnsi="Times New Roman" w:cs="Times New Roman"/>
        </w:rPr>
        <w:t>processing</w:t>
      </w:r>
      <w:proofErr w:type="spellEnd"/>
    </w:p>
    <w:p w14:paraId="6150329D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lastRenderedPageBreak/>
        <w:t>-</w:t>
      </w:r>
      <w:r w:rsidRPr="0089278F">
        <w:rPr>
          <w:rFonts w:ascii="Times New Roman" w:eastAsia="Times New Roman" w:hAnsi="Times New Roman" w:cs="Times New Roman"/>
        </w:rPr>
        <w:tab/>
        <w:t>Manual EDF</w:t>
      </w:r>
    </w:p>
    <w:p w14:paraId="5CB2A5B2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-</w:t>
      </w:r>
      <w:r w:rsidRPr="0089278F">
        <w:rPr>
          <w:rFonts w:ascii="Times New Roman" w:eastAsia="Times New Roman" w:hAnsi="Times New Roman" w:cs="Times New Roman"/>
        </w:rPr>
        <w:tab/>
      </w:r>
      <w:proofErr w:type="spellStart"/>
      <w:r w:rsidRPr="0089278F">
        <w:rPr>
          <w:rFonts w:ascii="Times New Roman" w:eastAsia="Times New Roman" w:hAnsi="Times New Roman" w:cs="Times New Roman"/>
        </w:rPr>
        <w:t>Measurement</w:t>
      </w:r>
      <w:proofErr w:type="spellEnd"/>
    </w:p>
    <w:p w14:paraId="4C8B96BF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-</w:t>
      </w:r>
      <w:r w:rsidRPr="0089278F">
        <w:rPr>
          <w:rFonts w:ascii="Times New Roman" w:eastAsia="Times New Roman" w:hAnsi="Times New Roman" w:cs="Times New Roman"/>
        </w:rPr>
        <w:tab/>
        <w:t>Panorama</w:t>
      </w:r>
    </w:p>
    <w:p w14:paraId="22230B9C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-</w:t>
      </w:r>
      <w:r w:rsidRPr="0089278F">
        <w:rPr>
          <w:rFonts w:ascii="Times New Roman" w:eastAsia="Times New Roman" w:hAnsi="Times New Roman" w:cs="Times New Roman"/>
        </w:rPr>
        <w:tab/>
      </w:r>
      <w:proofErr w:type="spellStart"/>
      <w:r w:rsidRPr="0089278F">
        <w:rPr>
          <w:rFonts w:ascii="Times New Roman" w:eastAsia="Times New Roman" w:hAnsi="Times New Roman" w:cs="Times New Roman"/>
        </w:rPr>
        <w:t>Spectral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9278F">
        <w:rPr>
          <w:rFonts w:ascii="Times New Roman" w:eastAsia="Times New Roman" w:hAnsi="Times New Roman" w:cs="Times New Roman"/>
        </w:rPr>
        <w:t>unmixing</w:t>
      </w:r>
      <w:proofErr w:type="spellEnd"/>
    </w:p>
    <w:p w14:paraId="34E4FDAD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  <w:lang w:val="en-GB"/>
        </w:rPr>
      </w:pPr>
      <w:r w:rsidRPr="0089278F">
        <w:rPr>
          <w:rFonts w:ascii="Times New Roman" w:eastAsia="Times New Roman" w:hAnsi="Times New Roman" w:cs="Times New Roman"/>
          <w:lang w:val="en-GB"/>
        </w:rPr>
        <w:t>-</w:t>
      </w:r>
      <w:r w:rsidRPr="0089278F">
        <w:rPr>
          <w:rFonts w:ascii="Times New Roman" w:eastAsia="Times New Roman" w:hAnsi="Times New Roman" w:cs="Times New Roman"/>
          <w:lang w:val="en-GB"/>
        </w:rPr>
        <w:tab/>
        <w:t>Basic acquisition functions (time series and multichannel)</w:t>
      </w:r>
    </w:p>
    <w:p w14:paraId="4FE496E3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Licencja - Zestaw narzędzi do akwizycji zmotoryzowanej</w:t>
      </w:r>
    </w:p>
    <w:p w14:paraId="0F7D4F6B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- </w:t>
      </w:r>
      <w:r w:rsidRPr="0089278F">
        <w:rPr>
          <w:rFonts w:ascii="Times New Roman" w:eastAsia="Times New Roman" w:hAnsi="Times New Roman" w:cs="Times New Roman"/>
        </w:rPr>
        <w:tab/>
        <w:t xml:space="preserve">Akwizycja obrazów i sterowanie komponentami zmotoryzowanymi w eksperymentach wielowymiarowych. Ten pakiet umożliwia akwizycję obrazów kafelkowych, wielopozycyjnych i w układzie Z przy użyciu komponentów zmotoryzowanych. Można je łączyć z wbudowanym </w:t>
      </w:r>
      <w:proofErr w:type="spellStart"/>
      <w:r w:rsidRPr="0089278F">
        <w:rPr>
          <w:rFonts w:ascii="Times New Roman" w:eastAsia="Times New Roman" w:hAnsi="Times New Roman" w:cs="Times New Roman"/>
        </w:rPr>
        <w:t>autofokusem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i przetwarzaniem bezpośrednim.</w:t>
      </w:r>
    </w:p>
    <w:p w14:paraId="555C8440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- </w:t>
      </w:r>
      <w:r w:rsidRPr="0089278F">
        <w:rPr>
          <w:rFonts w:ascii="Times New Roman" w:eastAsia="Times New Roman" w:hAnsi="Times New Roman" w:cs="Times New Roman"/>
        </w:rPr>
        <w:tab/>
        <w:t>Funkcjonalność Z-</w:t>
      </w:r>
      <w:proofErr w:type="spellStart"/>
      <w:r w:rsidRPr="0089278F">
        <w:rPr>
          <w:rFonts w:ascii="Times New Roman" w:eastAsia="Times New Roman" w:hAnsi="Times New Roman" w:cs="Times New Roman"/>
        </w:rPr>
        <w:t>stack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i ulepszona głębia ostrości (EDF)</w:t>
      </w:r>
    </w:p>
    <w:p w14:paraId="594A76EC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- </w:t>
      </w:r>
      <w:r w:rsidRPr="0089278F">
        <w:rPr>
          <w:rFonts w:ascii="Times New Roman" w:eastAsia="Times New Roman" w:hAnsi="Times New Roman" w:cs="Times New Roman"/>
        </w:rPr>
        <w:tab/>
      </w:r>
      <w:proofErr w:type="spellStart"/>
      <w:r w:rsidRPr="0089278F">
        <w:rPr>
          <w:rFonts w:ascii="Times New Roman" w:eastAsia="Times New Roman" w:hAnsi="Times New Roman" w:cs="Times New Roman"/>
        </w:rPr>
        <w:t>Tiles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&amp; </w:t>
      </w:r>
      <w:proofErr w:type="spellStart"/>
      <w:r w:rsidRPr="0089278F">
        <w:rPr>
          <w:rFonts w:ascii="Times New Roman" w:eastAsia="Times New Roman" w:hAnsi="Times New Roman" w:cs="Times New Roman"/>
        </w:rPr>
        <w:t>Positions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(automatyczne skanowanie predefiniowanych obszarów próbki, kompatybilne z programowym </w:t>
      </w:r>
      <w:proofErr w:type="spellStart"/>
      <w:r w:rsidRPr="0089278F">
        <w:rPr>
          <w:rFonts w:ascii="Times New Roman" w:eastAsia="Times New Roman" w:hAnsi="Times New Roman" w:cs="Times New Roman"/>
        </w:rPr>
        <w:t>autofokusem</w:t>
      </w:r>
      <w:proofErr w:type="spellEnd"/>
      <w:r w:rsidRPr="0089278F">
        <w:rPr>
          <w:rFonts w:ascii="Times New Roman" w:eastAsia="Times New Roman" w:hAnsi="Times New Roman" w:cs="Times New Roman"/>
        </w:rPr>
        <w:t>)</w:t>
      </w:r>
    </w:p>
    <w:p w14:paraId="18C11640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- </w:t>
      </w:r>
      <w:r w:rsidRPr="0089278F">
        <w:rPr>
          <w:rFonts w:ascii="Times New Roman" w:eastAsia="Times New Roman" w:hAnsi="Times New Roman" w:cs="Times New Roman"/>
        </w:rPr>
        <w:tab/>
        <w:t xml:space="preserve">Programowy </w:t>
      </w:r>
      <w:proofErr w:type="spellStart"/>
      <w:r w:rsidRPr="0089278F">
        <w:rPr>
          <w:rFonts w:ascii="Times New Roman" w:eastAsia="Times New Roman" w:hAnsi="Times New Roman" w:cs="Times New Roman"/>
        </w:rPr>
        <w:t>autofokus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(określanie optymalnej pozycji ostrości w próbce)</w:t>
      </w:r>
    </w:p>
    <w:p w14:paraId="427F58E9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Licencja</w:t>
      </w:r>
    </w:p>
    <w:p w14:paraId="2A82BD4F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- Łatwa w użyciu analiza obrazu w standardowych zastosowaniach nauk przyrodniczych.</w:t>
      </w:r>
    </w:p>
    <w:p w14:paraId="74A5514B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- Szybki start z aplikacjami </w:t>
      </w:r>
      <w:proofErr w:type="spellStart"/>
      <w:r w:rsidRPr="0089278F">
        <w:rPr>
          <w:rFonts w:ascii="Times New Roman" w:eastAsia="Times New Roman" w:hAnsi="Times New Roman" w:cs="Times New Roman"/>
        </w:rPr>
        <w:t>Bio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9278F">
        <w:rPr>
          <w:rFonts w:ascii="Times New Roman" w:eastAsia="Times New Roman" w:hAnsi="Times New Roman" w:cs="Times New Roman"/>
        </w:rPr>
        <w:t>Apps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dostosowanymi do konkretnych zastosowań</w:t>
      </w:r>
    </w:p>
    <w:p w14:paraId="052CA309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- Dostępne aplikacje </w:t>
      </w:r>
      <w:proofErr w:type="spellStart"/>
      <w:r w:rsidRPr="0089278F">
        <w:rPr>
          <w:rFonts w:ascii="Times New Roman" w:eastAsia="Times New Roman" w:hAnsi="Times New Roman" w:cs="Times New Roman"/>
        </w:rPr>
        <w:t>Bio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9278F">
        <w:rPr>
          <w:rFonts w:ascii="Times New Roman" w:eastAsia="Times New Roman" w:hAnsi="Times New Roman" w:cs="Times New Roman"/>
        </w:rPr>
        <w:t>Apps</w:t>
      </w:r>
      <w:proofErr w:type="spellEnd"/>
      <w:r w:rsidRPr="0089278F">
        <w:rPr>
          <w:rFonts w:ascii="Times New Roman" w:eastAsia="Times New Roman" w:hAnsi="Times New Roman" w:cs="Times New Roman"/>
        </w:rPr>
        <w:t>: zliczanie komórek, konfluencja, ekspresja genów i białek oraz automatyczne wykrywanie punktów</w:t>
      </w:r>
    </w:p>
    <w:p w14:paraId="1C773C41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- Łatwa obsługa dzięki predefiniowanym parametrom</w:t>
      </w:r>
    </w:p>
    <w:p w14:paraId="254F54FE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- Wybierz między szybką segmentacją klasyczną a bardziej zaawansowanymi modelami AI (wymagany oddzielny zestaw narzędzi Toolkit AI lub sieci neuronowe DNN trenowane w </w:t>
      </w:r>
      <w:proofErr w:type="spellStart"/>
      <w:r w:rsidRPr="0089278F">
        <w:rPr>
          <w:rFonts w:ascii="Times New Roman" w:eastAsia="Times New Roman" w:hAnsi="Times New Roman" w:cs="Times New Roman"/>
        </w:rPr>
        <w:t>Apeer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z segmentacją semantyczną lub instancyjną)</w:t>
      </w:r>
    </w:p>
    <w:p w14:paraId="6F7C63C5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- Wizualizacja wyników za pomocą dedykowanych i interaktywnych wyświetlaczy</w:t>
      </w:r>
    </w:p>
    <w:p w14:paraId="120C720F" w14:textId="77777777" w:rsidR="00DF7911" w:rsidRPr="0089278F" w:rsidRDefault="00DF7911" w:rsidP="00DF7911">
      <w:pPr>
        <w:ind w:left="1701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(tabela, mapa cieplna, szeregi czasowe, wykres punktowy </w:t>
      </w:r>
      <w:proofErr w:type="spellStart"/>
      <w:r w:rsidRPr="0089278F">
        <w:rPr>
          <w:rFonts w:ascii="Times New Roman" w:eastAsia="Times New Roman" w:hAnsi="Times New Roman" w:cs="Times New Roman"/>
        </w:rPr>
        <w:t>xy</w:t>
      </w:r>
      <w:proofErr w:type="spellEnd"/>
      <w:r w:rsidRPr="0089278F">
        <w:rPr>
          <w:rFonts w:ascii="Times New Roman" w:eastAsia="Times New Roman" w:hAnsi="Times New Roman" w:cs="Times New Roman"/>
        </w:rPr>
        <w:t>, histogram)</w:t>
      </w:r>
    </w:p>
    <w:p w14:paraId="028055BC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- Eksport wyników, wykresów i ustawień przetwarzania</w:t>
      </w:r>
    </w:p>
    <w:p w14:paraId="1065CE30" w14:textId="77777777" w:rsidR="00DF7911" w:rsidRPr="0089278F" w:rsidRDefault="00DF7911" w:rsidP="00DF7911">
      <w:pPr>
        <w:ind w:left="1701" w:hanging="140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- Obsługa analizy 2D z ustalonymi punktami czasowymi i szeregami czasowymi</w:t>
      </w:r>
    </w:p>
    <w:p w14:paraId="2CA3C675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Gwarancja: 12 miesięcy</w:t>
      </w:r>
    </w:p>
    <w:p w14:paraId="220137C5" w14:textId="77777777" w:rsidR="00DF7911" w:rsidRPr="0089278F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Times New Roman" w:eastAsia="Times New Roman" w:hAnsi="Times New Roman" w:cs="Times New Roman"/>
        </w:rPr>
      </w:pPr>
    </w:p>
    <w:p w14:paraId="23C53C10" w14:textId="77777777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U05 - Usunięte z listy</w:t>
      </w:r>
    </w:p>
    <w:p w14:paraId="609DEDD4" w14:textId="77777777" w:rsidR="00DF7911" w:rsidRPr="0089278F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</w:rPr>
      </w:pPr>
    </w:p>
    <w:p w14:paraId="25B9CAD0" w14:textId="77777777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U06 - Komputer zabudowany – dostawa przez Inwestora</w:t>
      </w:r>
    </w:p>
    <w:p w14:paraId="63A65D82" w14:textId="77777777" w:rsidR="00DF7911" w:rsidRPr="0089278F" w:rsidRDefault="00DF7911" w:rsidP="00DF7911">
      <w:pPr>
        <w:rPr>
          <w:rFonts w:ascii="Times New Roman" w:eastAsia="Times New Roman" w:hAnsi="Times New Roman" w:cs="Times New Roman"/>
          <w:color w:val="EE0000"/>
        </w:rPr>
      </w:pPr>
    </w:p>
    <w:p w14:paraId="005E3D2A" w14:textId="77777777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U07 - Lampa szczelinowa z torem wizyjnym</w:t>
      </w:r>
    </w:p>
    <w:p w14:paraId="3A5D2E2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Lampa szczelinowa z rozdzielaczem optycznym</w:t>
      </w:r>
    </w:p>
    <w:p w14:paraId="23C15DD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Zasilacz dla lamp szczelinowych LED</w:t>
      </w:r>
    </w:p>
    <w:p w14:paraId="4C3A2C7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Stolik okulistyczny</w:t>
      </w:r>
    </w:p>
    <w:p w14:paraId="6EC8BAE0" w14:textId="77777777" w:rsidR="00DF7911" w:rsidRPr="0089278F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Times New Roman" w:eastAsia="Times New Roman" w:hAnsi="Times New Roman" w:cs="Times New Roman"/>
        </w:rPr>
      </w:pPr>
    </w:p>
    <w:p w14:paraId="25B627ED" w14:textId="77777777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U08 - CO2 Inkubator</w:t>
      </w:r>
    </w:p>
    <w:p w14:paraId="58266F03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Pojemność: 230 litrów. </w:t>
      </w:r>
    </w:p>
    <w:p w14:paraId="557D9D9B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Płaszcz powietrzny. </w:t>
      </w:r>
    </w:p>
    <w:p w14:paraId="4F14232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Zakres nastawy temperatury:+5°C od temperatury otoczenia do +50°C. </w:t>
      </w:r>
    </w:p>
    <w:p w14:paraId="52950221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lastRenderedPageBreak/>
        <w:t xml:space="preserve">Zakres nastawy stężenia CO2: 0% do 20%. </w:t>
      </w:r>
    </w:p>
    <w:p w14:paraId="397F94F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Wilgotność utrzymywana na stałym poziomie 95%RH (±5%).</w:t>
      </w:r>
    </w:p>
    <w:p w14:paraId="6E828D90" w14:textId="555A42A5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Podwójny czujnik IR stężenia CO2. Wnętrze i półki wykonane z bakteriobójczego stopu stali nierdzewnej z miedzią.</w:t>
      </w:r>
    </w:p>
    <w:p w14:paraId="217DB23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Dodatkowe, szklane drzwi wewnętrzne. </w:t>
      </w:r>
    </w:p>
    <w:p w14:paraId="6E2BC1C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Liczba półek: 4 szt. </w:t>
      </w:r>
    </w:p>
    <w:p w14:paraId="1FB5AD3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Sterownik mikroprocesorowy z dotykowym, kolorowym wyświetlaczem LCD.</w:t>
      </w:r>
    </w:p>
    <w:p w14:paraId="17C1BF6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Rejestracja parametrów pracy, transfer danych na pamięć USB.</w:t>
      </w:r>
    </w:p>
    <w:p w14:paraId="7ED9091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Sygnalizacja alarmowa: odchylenia temperatury, odchylenia stężenia CO2, otwarcia drzwi, zabezpieczenie przed przegrzaniem. </w:t>
      </w:r>
    </w:p>
    <w:p w14:paraId="673EB169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Programowalna lampa UV do sterylizacji powietrza i wody używanej w procesie nawilżania atmosfery. </w:t>
      </w:r>
    </w:p>
    <w:p w14:paraId="6B29054C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System dekontaminacji wnętrza oparami nadtlenku wodoru.</w:t>
      </w:r>
    </w:p>
    <w:p w14:paraId="1FBD33FD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Elektryczny zamek drzwi z blokadą dostępu za pomocą hasła. </w:t>
      </w:r>
    </w:p>
    <w:p w14:paraId="388042A8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Waga 90kg.</w:t>
      </w:r>
    </w:p>
    <w:p w14:paraId="2B8A076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Wymiary zewnętrzne (</w:t>
      </w:r>
      <w:proofErr w:type="spellStart"/>
      <w:r w:rsidRPr="0089278F">
        <w:rPr>
          <w:rFonts w:ascii="Times New Roman" w:eastAsia="Times New Roman" w:hAnsi="Times New Roman" w:cs="Times New Roman"/>
        </w:rPr>
        <w:t>SxGxW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): 770x730x905mm </w:t>
      </w:r>
    </w:p>
    <w:p w14:paraId="694A516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Wymiary wewnętrzne (</w:t>
      </w:r>
      <w:proofErr w:type="spellStart"/>
      <w:r w:rsidRPr="0089278F">
        <w:rPr>
          <w:rFonts w:ascii="Times New Roman" w:eastAsia="Times New Roman" w:hAnsi="Times New Roman" w:cs="Times New Roman"/>
        </w:rPr>
        <w:t>SxGxW</w:t>
      </w:r>
      <w:proofErr w:type="spellEnd"/>
      <w:r w:rsidRPr="0089278F">
        <w:rPr>
          <w:rFonts w:ascii="Times New Roman" w:eastAsia="Times New Roman" w:hAnsi="Times New Roman" w:cs="Times New Roman"/>
        </w:rPr>
        <w:t>): 643x523x700mm</w:t>
      </w:r>
    </w:p>
    <w:p w14:paraId="6322DB73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Gwarancja (w miesiącach): 24</w:t>
      </w:r>
    </w:p>
    <w:p w14:paraId="4B49B999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Reduktor dwustopniowy do butli z dwutlenkiem węgla</w:t>
      </w:r>
    </w:p>
    <w:p w14:paraId="6661EEDB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Certyfikat ISO5/GMP B</w:t>
      </w:r>
    </w:p>
    <w:p w14:paraId="5615445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Gwarancja (w miesiącach): 24 miesiące </w:t>
      </w:r>
    </w:p>
    <w:p w14:paraId="08EA9B7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Generator oparów nadtlenku wodoru</w:t>
      </w:r>
    </w:p>
    <w:p w14:paraId="2B5AD503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843" w:hanging="283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Podłączany do inkubatora wyłącznie na czas wykonania dekontaminacji nadtlenkiem wodoru.</w:t>
      </w:r>
    </w:p>
    <w:p w14:paraId="56AA9115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Gwarancja (w miesiącach): 24 miesiące</w:t>
      </w:r>
    </w:p>
    <w:p w14:paraId="688CA6EC" w14:textId="77777777" w:rsidR="00DF7911" w:rsidRPr="0089278F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</w:rPr>
      </w:pPr>
    </w:p>
    <w:p w14:paraId="76EC92D5" w14:textId="77777777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U09 - Lampa szczelinowa z torem wizyjnym</w:t>
      </w:r>
    </w:p>
    <w:p w14:paraId="6CC9F32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Lampa szczelinowa z rozdzielaczem optycznym</w:t>
      </w:r>
    </w:p>
    <w:p w14:paraId="1A832B0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Zasilacz dla lamp szczelinowych LED</w:t>
      </w:r>
    </w:p>
    <w:p w14:paraId="3516034F" w14:textId="77777777" w:rsidR="00DF7911" w:rsidRPr="00957F64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957F64">
        <w:rPr>
          <w:rFonts w:ascii="Times New Roman" w:eastAsia="Times New Roman" w:hAnsi="Times New Roman" w:cs="Times New Roman"/>
        </w:rPr>
        <w:t>Stolik okulistyczny</w:t>
      </w:r>
    </w:p>
    <w:p w14:paraId="2889B2C9" w14:textId="77777777" w:rsidR="00DF7911" w:rsidRPr="00957F64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Times New Roman" w:eastAsia="Times New Roman" w:hAnsi="Times New Roman" w:cs="Times New Roman"/>
        </w:rPr>
      </w:pPr>
    </w:p>
    <w:p w14:paraId="459C8EA1" w14:textId="79601D60" w:rsidR="00DF7911" w:rsidRPr="00957F64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957F64">
        <w:rPr>
          <w:rFonts w:ascii="Times New Roman" w:eastAsia="Times New Roman" w:hAnsi="Times New Roman" w:cs="Times New Roman"/>
        </w:rPr>
        <w:t xml:space="preserve">U10 - Mikroskop </w:t>
      </w:r>
      <w:proofErr w:type="spellStart"/>
      <w:r w:rsidRPr="00957F64">
        <w:rPr>
          <w:rFonts w:ascii="Times New Roman" w:eastAsia="Times New Roman" w:hAnsi="Times New Roman" w:cs="Times New Roman"/>
        </w:rPr>
        <w:t>endotelialny</w:t>
      </w:r>
      <w:proofErr w:type="spellEnd"/>
      <w:r w:rsidRPr="00957F6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57F64">
        <w:rPr>
          <w:rFonts w:ascii="Times New Roman" w:eastAsia="Times New Roman" w:hAnsi="Times New Roman" w:cs="Times New Roman"/>
        </w:rPr>
        <w:t>Konan</w:t>
      </w:r>
      <w:proofErr w:type="spellEnd"/>
      <w:r w:rsidRPr="00957F6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57F64">
        <w:rPr>
          <w:rFonts w:ascii="Times New Roman" w:eastAsia="Times New Roman" w:hAnsi="Times New Roman" w:cs="Times New Roman"/>
        </w:rPr>
        <w:t>Medical</w:t>
      </w:r>
      <w:proofErr w:type="spellEnd"/>
      <w:r w:rsidRPr="00957F64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957F64">
        <w:rPr>
          <w:rFonts w:ascii="Times New Roman" w:eastAsia="Times New Roman" w:hAnsi="Times New Roman" w:cs="Times New Roman"/>
        </w:rPr>
        <w:t>Cellcheck</w:t>
      </w:r>
      <w:proofErr w:type="spellEnd"/>
      <w:r w:rsidRPr="00957F64">
        <w:rPr>
          <w:rFonts w:ascii="Times New Roman" w:eastAsia="Times New Roman" w:hAnsi="Times New Roman" w:cs="Times New Roman"/>
        </w:rPr>
        <w:t xml:space="preserve"> D – dostarczany przez Zamawiaj</w:t>
      </w:r>
      <w:r w:rsidR="00DE469C" w:rsidRPr="00957F64">
        <w:rPr>
          <w:rFonts w:ascii="Times New Roman" w:eastAsia="Times New Roman" w:hAnsi="Times New Roman" w:cs="Times New Roman"/>
        </w:rPr>
        <w:t>ą</w:t>
      </w:r>
      <w:r w:rsidRPr="00957F64">
        <w:rPr>
          <w:rFonts w:ascii="Times New Roman" w:eastAsia="Times New Roman" w:hAnsi="Times New Roman" w:cs="Times New Roman"/>
        </w:rPr>
        <w:t>cego</w:t>
      </w:r>
    </w:p>
    <w:p w14:paraId="22188684" w14:textId="77777777" w:rsidR="00DF7911" w:rsidRPr="0089278F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EE0000"/>
        </w:rPr>
      </w:pPr>
    </w:p>
    <w:p w14:paraId="21ED2922" w14:textId="7A8CC5E5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U11 - </w:t>
      </w:r>
      <w:proofErr w:type="spellStart"/>
      <w:r w:rsidR="009B5CE3" w:rsidRPr="0049384D">
        <w:rPr>
          <w:rFonts w:ascii="Times New Roman" w:eastAsia="Times New Roman" w:hAnsi="Times New Roman" w:cs="Times New Roman"/>
          <w:lang w:val="en-US"/>
        </w:rPr>
        <w:t>Zamrażarka</w:t>
      </w:r>
      <w:proofErr w:type="spellEnd"/>
      <w:r w:rsidR="009B5CE3" w:rsidRPr="0049384D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="009B5CE3">
        <w:rPr>
          <w:rFonts w:ascii="Times New Roman" w:eastAsia="Times New Roman" w:hAnsi="Times New Roman" w:cs="Times New Roman"/>
          <w:lang w:val="en-US"/>
        </w:rPr>
        <w:t>biomedyczna</w:t>
      </w:r>
      <w:proofErr w:type="spellEnd"/>
      <w:r w:rsidR="009B5CE3">
        <w:rPr>
          <w:rFonts w:ascii="Times New Roman" w:eastAsia="Times New Roman" w:hAnsi="Times New Roman" w:cs="Times New Roman"/>
          <w:lang w:val="en-US"/>
        </w:rPr>
        <w:t xml:space="preserve"> -30</w:t>
      </w:r>
      <w:r w:rsidR="009B5CE3" w:rsidRPr="0049384D">
        <w:rPr>
          <w:rFonts w:ascii="Times New Roman" w:eastAsia="Times New Roman" w:hAnsi="Times New Roman" w:cs="Times New Roman"/>
          <w:lang w:val="en-US"/>
        </w:rPr>
        <w:t xml:space="preserve"> ºC</w:t>
      </w:r>
    </w:p>
    <w:p w14:paraId="224FB32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Konstrukcja pionowa (szafowa). </w:t>
      </w:r>
    </w:p>
    <w:p w14:paraId="6698A2AD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Pojemność: 504 litry. </w:t>
      </w:r>
    </w:p>
    <w:p w14:paraId="08A5B9F1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Zakres nastawy temperatury: -20°C do -30°C. </w:t>
      </w:r>
    </w:p>
    <w:p w14:paraId="58DB060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Komora zamykana 2 szt. drzwi zewnętrznych (górne i dolne).</w:t>
      </w:r>
    </w:p>
    <w:p w14:paraId="65830C3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Półki stalowe, ażurowe (6 szt.) </w:t>
      </w:r>
    </w:p>
    <w:p w14:paraId="6F78735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Sterownik mikroprocesorowy z wyświetlaczem typu LED. </w:t>
      </w:r>
    </w:p>
    <w:p w14:paraId="7AEED1BC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Naturalne, węglowodorowe czynniki chłodnicze.</w:t>
      </w:r>
    </w:p>
    <w:p w14:paraId="36F10B6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Kompresor </w:t>
      </w:r>
      <w:proofErr w:type="spellStart"/>
      <w:r w:rsidRPr="0089278F">
        <w:rPr>
          <w:rFonts w:ascii="Times New Roman" w:eastAsia="Times New Roman" w:hAnsi="Times New Roman" w:cs="Times New Roman"/>
        </w:rPr>
        <w:t>inwerterowy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o zmiennej prędkości działania. </w:t>
      </w:r>
    </w:p>
    <w:p w14:paraId="584FAD8F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Sygnalizacja alarmowa: zbyt wysokiej / zbyt niskiej temperatury, zaniku napięcia. </w:t>
      </w:r>
    </w:p>
    <w:p w14:paraId="03C22EC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lastRenderedPageBreak/>
        <w:t xml:space="preserve">Zamek na klucz. </w:t>
      </w:r>
    </w:p>
    <w:p w14:paraId="4B8A3EDF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Waga 144 kg. </w:t>
      </w:r>
    </w:p>
    <w:p w14:paraId="119AC708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Wymiary zewnętrzne (</w:t>
      </w:r>
      <w:proofErr w:type="spellStart"/>
      <w:r w:rsidRPr="0089278F">
        <w:rPr>
          <w:rFonts w:ascii="Times New Roman" w:eastAsia="Times New Roman" w:hAnsi="Times New Roman" w:cs="Times New Roman"/>
        </w:rPr>
        <w:t>SxGxW</w:t>
      </w:r>
      <w:proofErr w:type="spellEnd"/>
      <w:r w:rsidRPr="0089278F">
        <w:rPr>
          <w:rFonts w:ascii="Times New Roman" w:eastAsia="Times New Roman" w:hAnsi="Times New Roman" w:cs="Times New Roman"/>
        </w:rPr>
        <w:t>): 793x770x1802 mm</w:t>
      </w:r>
    </w:p>
    <w:p w14:paraId="79D2457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Wymiary wewnętrzne (</w:t>
      </w:r>
      <w:proofErr w:type="spellStart"/>
      <w:r w:rsidRPr="0089278F">
        <w:rPr>
          <w:rFonts w:ascii="Times New Roman" w:eastAsia="Times New Roman" w:hAnsi="Times New Roman" w:cs="Times New Roman"/>
        </w:rPr>
        <w:t>SxGxW</w:t>
      </w:r>
      <w:proofErr w:type="spellEnd"/>
      <w:r w:rsidRPr="0089278F">
        <w:rPr>
          <w:rFonts w:ascii="Times New Roman" w:eastAsia="Times New Roman" w:hAnsi="Times New Roman" w:cs="Times New Roman"/>
        </w:rPr>
        <w:t>): 649x614x1262 mm</w:t>
      </w:r>
    </w:p>
    <w:p w14:paraId="12BFAB9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Gwarancja (w miesiącach): 24</w:t>
      </w:r>
    </w:p>
    <w:p w14:paraId="5E2787AA" w14:textId="77777777" w:rsidR="00DF7911" w:rsidRPr="0089278F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</w:rPr>
      </w:pPr>
    </w:p>
    <w:p w14:paraId="2D8C7899" w14:textId="2290F4F2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U12 - </w:t>
      </w:r>
      <w:proofErr w:type="spellStart"/>
      <w:r w:rsidR="009B5CE3" w:rsidRPr="0049384D">
        <w:rPr>
          <w:rFonts w:ascii="Times New Roman" w:eastAsia="Times New Roman" w:hAnsi="Times New Roman" w:cs="Times New Roman"/>
          <w:lang w:val="en-US"/>
        </w:rPr>
        <w:t>Lodówka</w:t>
      </w:r>
      <w:proofErr w:type="spellEnd"/>
      <w:r w:rsidR="009B5CE3" w:rsidRPr="0049384D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="009B5CE3">
        <w:rPr>
          <w:rFonts w:ascii="Times New Roman" w:eastAsia="Times New Roman" w:hAnsi="Times New Roman" w:cs="Times New Roman"/>
          <w:lang w:val="en-US"/>
        </w:rPr>
        <w:t>laboratoryjna</w:t>
      </w:r>
      <w:proofErr w:type="spellEnd"/>
      <w:r w:rsidR="009B5CE3">
        <w:rPr>
          <w:rFonts w:ascii="Times New Roman" w:eastAsia="Times New Roman" w:hAnsi="Times New Roman" w:cs="Times New Roman"/>
          <w:lang w:val="en-US"/>
        </w:rPr>
        <w:t xml:space="preserve"> 2-8</w:t>
      </w:r>
      <w:r w:rsidR="009B5CE3" w:rsidRPr="0049384D">
        <w:rPr>
          <w:rFonts w:ascii="Times New Roman" w:eastAsia="Times New Roman" w:hAnsi="Times New Roman" w:cs="Times New Roman"/>
          <w:lang w:val="en-US"/>
        </w:rPr>
        <w:t xml:space="preserve"> ºC</w:t>
      </w:r>
    </w:p>
    <w:p w14:paraId="00FB5862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Konstrukcja pionowa (szafowa). </w:t>
      </w:r>
    </w:p>
    <w:p w14:paraId="457A501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Pojemność: 345 litrów. </w:t>
      </w:r>
    </w:p>
    <w:p w14:paraId="005E52F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Zakres nastawy temperatury: +2°C do +14°C. </w:t>
      </w:r>
    </w:p>
    <w:p w14:paraId="3DA1111D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Kompresor </w:t>
      </w:r>
      <w:proofErr w:type="spellStart"/>
      <w:r w:rsidRPr="0089278F">
        <w:rPr>
          <w:rFonts w:ascii="Times New Roman" w:eastAsia="Times New Roman" w:hAnsi="Times New Roman" w:cs="Times New Roman"/>
        </w:rPr>
        <w:t>inwerterowy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. </w:t>
      </w:r>
    </w:p>
    <w:p w14:paraId="671A616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Naturalne, węglowodorowe czynniki chłodnicze (HC). </w:t>
      </w:r>
    </w:p>
    <w:p w14:paraId="7A17627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Wymuszony obieg powietrza. </w:t>
      </w:r>
    </w:p>
    <w:p w14:paraId="6E28617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Para przesuwnych, całkowicie przeszklonych drzwi zewnętrznych. 6 półek ażurowych.</w:t>
      </w:r>
    </w:p>
    <w:p w14:paraId="1E2FF8F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Panel sterowania z wyświetlaczem tekstowym OLED. </w:t>
      </w:r>
    </w:p>
    <w:p w14:paraId="316EAA0B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Oświetlenie wewnętrzne (diody LED). </w:t>
      </w:r>
    </w:p>
    <w:p w14:paraId="7D7E3611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Sygnalizacja alarmowa: zbyt wysokiej / zbyt niskiej temperatury, otwarcia drzwi. </w:t>
      </w:r>
    </w:p>
    <w:p w14:paraId="6DED34B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Wbudowany rejestrator danych (temperatura, alarmy, otwarcia drzwi) z funkcją transferu danych na przenośną pamięć USB. </w:t>
      </w:r>
    </w:p>
    <w:p w14:paraId="400C4B23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Zamek na klucz.</w:t>
      </w:r>
    </w:p>
    <w:p w14:paraId="32AB64E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Waga 105 kg. </w:t>
      </w:r>
    </w:p>
    <w:p w14:paraId="744A5D3C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Wymiary zewnętrzne (</w:t>
      </w:r>
      <w:proofErr w:type="spellStart"/>
      <w:r w:rsidRPr="0089278F">
        <w:rPr>
          <w:rFonts w:ascii="Times New Roman" w:eastAsia="Times New Roman" w:hAnsi="Times New Roman" w:cs="Times New Roman"/>
        </w:rPr>
        <w:t>SxGxW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): 800 x 500 x 1820 (mm) </w:t>
      </w:r>
    </w:p>
    <w:p w14:paraId="63E7C1E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Wymiary wewnętrzne (</w:t>
      </w:r>
      <w:proofErr w:type="spellStart"/>
      <w:r w:rsidRPr="0089278F">
        <w:rPr>
          <w:rFonts w:ascii="Times New Roman" w:eastAsia="Times New Roman" w:hAnsi="Times New Roman" w:cs="Times New Roman"/>
        </w:rPr>
        <w:t>SxGxW</w:t>
      </w:r>
      <w:proofErr w:type="spellEnd"/>
      <w:r w:rsidRPr="0089278F">
        <w:rPr>
          <w:rFonts w:ascii="Times New Roman" w:eastAsia="Times New Roman" w:hAnsi="Times New Roman" w:cs="Times New Roman"/>
        </w:rPr>
        <w:t>): 720 x 360 x 1425 (mm)</w:t>
      </w:r>
    </w:p>
    <w:p w14:paraId="4D06A58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Gwarancja (w miesiącach): 24</w:t>
      </w:r>
    </w:p>
    <w:p w14:paraId="13098B2F" w14:textId="77777777" w:rsidR="00DF7911" w:rsidRPr="0089278F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</w:rPr>
      </w:pPr>
    </w:p>
    <w:p w14:paraId="702D3AB3" w14:textId="2FE32A62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U13 - Zamrażarka niskotemperaturowa -8</w:t>
      </w:r>
      <w:r w:rsidR="009B5CE3">
        <w:rPr>
          <w:rFonts w:ascii="Times New Roman" w:eastAsia="Times New Roman" w:hAnsi="Times New Roman" w:cs="Times New Roman"/>
        </w:rPr>
        <w:t>6</w:t>
      </w:r>
      <w:r w:rsidRPr="0089278F">
        <w:rPr>
          <w:rFonts w:ascii="Times New Roman" w:eastAsia="Times New Roman" w:hAnsi="Times New Roman" w:cs="Times New Roman"/>
        </w:rPr>
        <w:t>ºC</w:t>
      </w:r>
    </w:p>
    <w:p w14:paraId="1231E0D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Zamrażarka niskotemperaturowa -86°C </w:t>
      </w:r>
    </w:p>
    <w:p w14:paraId="1E8A41BD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Konstrukcja szafowa (pionowa). Pojemność: 729 litrów. </w:t>
      </w:r>
    </w:p>
    <w:p w14:paraId="3908AFA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Zakres nastawy temperatury: -40°C do -86°C. </w:t>
      </w:r>
    </w:p>
    <w:p w14:paraId="1D4751CB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Technologia „Dual </w:t>
      </w:r>
      <w:proofErr w:type="spellStart"/>
      <w:r w:rsidRPr="0089278F">
        <w:rPr>
          <w:rFonts w:ascii="Times New Roman" w:eastAsia="Times New Roman" w:hAnsi="Times New Roman" w:cs="Times New Roman"/>
        </w:rPr>
        <w:t>Cooling</w:t>
      </w:r>
      <w:proofErr w:type="spellEnd"/>
      <w:r w:rsidRPr="0089278F">
        <w:rPr>
          <w:rFonts w:ascii="Times New Roman" w:eastAsia="Times New Roman" w:hAnsi="Times New Roman" w:cs="Times New Roman"/>
        </w:rPr>
        <w:t>” - dwa niezależne układy chłodzenia</w:t>
      </w:r>
    </w:p>
    <w:p w14:paraId="54198E18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Kompresory </w:t>
      </w:r>
      <w:proofErr w:type="spellStart"/>
      <w:r w:rsidRPr="0089278F">
        <w:rPr>
          <w:rFonts w:ascii="Times New Roman" w:eastAsia="Times New Roman" w:hAnsi="Times New Roman" w:cs="Times New Roman"/>
        </w:rPr>
        <w:t>inwerterowe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. </w:t>
      </w:r>
    </w:p>
    <w:p w14:paraId="736D1525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Izolacja próżniowa VIP Plus.</w:t>
      </w:r>
    </w:p>
    <w:p w14:paraId="3AD111E5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Wnętrze powlekane na biało. </w:t>
      </w:r>
    </w:p>
    <w:p w14:paraId="01A855F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Dwoje izolowanych drzwi wewnętrznych zamykanych na zatrzaski. 4 poziomy przechowywania (3 półki + podłoga zamrażarki). </w:t>
      </w:r>
    </w:p>
    <w:p w14:paraId="31F58033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Panel sterowania z dotykowym, kolorowym wyświetlaczem LCD. </w:t>
      </w:r>
    </w:p>
    <w:p w14:paraId="3243FE38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Rejestracja parametrów pracy, transfer danych na pamięć USB. </w:t>
      </w:r>
    </w:p>
    <w:p w14:paraId="757C799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Port wyrównywania ciśnień. </w:t>
      </w:r>
    </w:p>
    <w:p w14:paraId="4351130C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Sygnalizacja alarmowa: zaniku napięcia, zbyt wysokiej / zbyt niskiej temperatury, otwarcia drzwi, styki NO/NC.</w:t>
      </w:r>
    </w:p>
    <w:p w14:paraId="1854815D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Elektroniczny zamek drzwi z funkcją odblokowania hasłem (opcjonalnie skanem twarzy lub kartą RFID).</w:t>
      </w:r>
    </w:p>
    <w:p w14:paraId="7CF383A1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Konstrukcja </w:t>
      </w:r>
      <w:proofErr w:type="spellStart"/>
      <w:r w:rsidRPr="0089278F">
        <w:rPr>
          <w:rFonts w:ascii="Times New Roman" w:eastAsia="Times New Roman" w:hAnsi="Times New Roman" w:cs="Times New Roman"/>
        </w:rPr>
        <w:t>bezfiltrowa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- brak konieczności czyszczenia filtra skraplacza. </w:t>
      </w:r>
    </w:p>
    <w:p w14:paraId="250DB632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Zamek na klucz. </w:t>
      </w:r>
    </w:p>
    <w:p w14:paraId="1A1355A3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lastRenderedPageBreak/>
        <w:t xml:space="preserve">Wyrób medyczny. </w:t>
      </w:r>
    </w:p>
    <w:p w14:paraId="72C90DE7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Waga 296 kg. </w:t>
      </w:r>
    </w:p>
    <w:p w14:paraId="26273FE5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Wymiary zewnętrzne (</w:t>
      </w:r>
      <w:proofErr w:type="spellStart"/>
      <w:r w:rsidRPr="0089278F">
        <w:rPr>
          <w:rFonts w:ascii="Times New Roman" w:eastAsia="Times New Roman" w:hAnsi="Times New Roman" w:cs="Times New Roman"/>
        </w:rPr>
        <w:t>SxGxW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): 1030 x 882 x 1988 mm. </w:t>
      </w:r>
    </w:p>
    <w:p w14:paraId="4ACAFA19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Wymiary wewnętrzne (</w:t>
      </w:r>
      <w:proofErr w:type="spellStart"/>
      <w:r w:rsidRPr="0089278F">
        <w:rPr>
          <w:rFonts w:ascii="Times New Roman" w:eastAsia="Times New Roman" w:hAnsi="Times New Roman" w:cs="Times New Roman"/>
        </w:rPr>
        <w:t>SxGxW</w:t>
      </w:r>
      <w:proofErr w:type="spellEnd"/>
      <w:r w:rsidRPr="0089278F">
        <w:rPr>
          <w:rFonts w:ascii="Times New Roman" w:eastAsia="Times New Roman" w:hAnsi="Times New Roman" w:cs="Times New Roman"/>
        </w:rPr>
        <w:t>): 870 x 600 x 1400 mm.</w:t>
      </w:r>
    </w:p>
    <w:p w14:paraId="67E97CF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System awaryjnego podtrzymania temperatury CO2 backup</w:t>
      </w:r>
    </w:p>
    <w:p w14:paraId="036C723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System zasilany ciekłym dwutlenkiem węgla pobieranym z butli syfonowej. </w:t>
      </w:r>
    </w:p>
    <w:p w14:paraId="72676BD1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Gwarancja (w miesiącach): 24</w:t>
      </w:r>
    </w:p>
    <w:p w14:paraId="04A03315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Butla syfonowa z dwutlenkiem węgla (30 kg)</w:t>
      </w:r>
    </w:p>
    <w:p w14:paraId="10D44D60" w14:textId="77777777" w:rsidR="00DF7911" w:rsidRPr="0089278F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</w:rPr>
      </w:pPr>
    </w:p>
    <w:p w14:paraId="3BA91DD0" w14:textId="2A06FD87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U14 - </w:t>
      </w:r>
      <w:r w:rsidR="009B5CE3" w:rsidRPr="0049384D">
        <w:rPr>
          <w:rFonts w:ascii="Times New Roman" w:eastAsia="Times New Roman" w:hAnsi="Times New Roman" w:cs="Times New Roman"/>
          <w:lang w:val="pl-PL"/>
        </w:rPr>
        <w:t xml:space="preserve">Lodówko - zamrażarka </w:t>
      </w:r>
      <w:r w:rsidR="009B5CE3">
        <w:rPr>
          <w:rFonts w:ascii="Times New Roman" w:eastAsia="Times New Roman" w:hAnsi="Times New Roman" w:cs="Times New Roman"/>
          <w:lang w:val="pl-PL"/>
        </w:rPr>
        <w:t>laboratoryjna 2-8</w:t>
      </w:r>
      <w:r w:rsidR="009B5CE3" w:rsidRPr="00EB1731">
        <w:rPr>
          <w:rFonts w:ascii="Times New Roman" w:eastAsia="Times New Roman" w:hAnsi="Times New Roman" w:cs="Times New Roman"/>
          <w:lang w:val="pl-PL"/>
        </w:rPr>
        <w:t xml:space="preserve"> ºC/-30 ºC</w:t>
      </w:r>
    </w:p>
    <w:p w14:paraId="61E98868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Konstrukcja pionowa (szafowa). </w:t>
      </w:r>
    </w:p>
    <w:p w14:paraId="5722E16F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Pojemność: 326 litrów (chłodziarka) / 136 litrów (zamrażalnik). </w:t>
      </w:r>
    </w:p>
    <w:p w14:paraId="702F4F7D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Zakres nastawy temperatury: +2°C do +14°C (chłodziarka) / od -20°C do -30°C (zamrażalnik). </w:t>
      </w:r>
    </w:p>
    <w:p w14:paraId="62096B64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Naturalne, węglowodorowe czynniki chłodnicze (HC). </w:t>
      </w:r>
    </w:p>
    <w:p w14:paraId="1E69B445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Kompresor sekcji chłodniczej w technologii </w:t>
      </w:r>
      <w:proofErr w:type="spellStart"/>
      <w:r w:rsidRPr="0089278F">
        <w:rPr>
          <w:rFonts w:ascii="Times New Roman" w:eastAsia="Times New Roman" w:hAnsi="Times New Roman" w:cs="Times New Roman"/>
        </w:rPr>
        <w:t>inwerterowej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. </w:t>
      </w:r>
    </w:p>
    <w:p w14:paraId="583585D8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Drzwi zewnętrzne chłodziarki dwuskrzydłowe z oknami obserwacyjnymi. </w:t>
      </w:r>
    </w:p>
    <w:p w14:paraId="185C93F3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Drzwi zewnętrzne zamrażalnika dwuskrzydłowe, pełne. </w:t>
      </w:r>
    </w:p>
    <w:p w14:paraId="32A49B02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Wykonanie wnętrza: tworzywo sztuczne (chłodziarka) / stal malowana (zamrażalnik). </w:t>
      </w:r>
    </w:p>
    <w:p w14:paraId="6FDB6B5F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Półki w chłodziarce: szkło hartowane (3 szt.) / półki w zamrażalniku: stalowe, ażurowe (2 szt.) </w:t>
      </w:r>
    </w:p>
    <w:p w14:paraId="4FB31EEF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Sterownik mikroprocesorowy z wyświetlaczem tekstowym OLED. </w:t>
      </w:r>
    </w:p>
    <w:p w14:paraId="25B6A7BE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Komora chłodziarki z oświetleniem LED. </w:t>
      </w:r>
    </w:p>
    <w:p w14:paraId="6B4DF398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Sygnalizacja alarmowa: zbyt wysokiej / zbyt niskiej temperatury, otwarcia drzwi. </w:t>
      </w:r>
    </w:p>
    <w:p w14:paraId="28870AAD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Zamek na klucz. Port USB do archiwizacji danych.</w:t>
      </w:r>
    </w:p>
    <w:p w14:paraId="5FB15D72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Waga 129 kg. </w:t>
      </w:r>
    </w:p>
    <w:p w14:paraId="325ACD02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Wymiary zewnętrzne (</w:t>
      </w:r>
      <w:proofErr w:type="spellStart"/>
      <w:r w:rsidRPr="0089278F">
        <w:rPr>
          <w:rFonts w:ascii="Times New Roman" w:eastAsia="Times New Roman" w:hAnsi="Times New Roman" w:cs="Times New Roman"/>
        </w:rPr>
        <w:t>SxGxW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): 800 x 640 x 1810 (mm) </w:t>
      </w:r>
    </w:p>
    <w:p w14:paraId="6077A37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Wymiary wewnętrzne chłodziarki (</w:t>
      </w:r>
      <w:proofErr w:type="spellStart"/>
      <w:r w:rsidRPr="0089278F">
        <w:rPr>
          <w:rFonts w:ascii="Times New Roman" w:eastAsia="Times New Roman" w:hAnsi="Times New Roman" w:cs="Times New Roman"/>
        </w:rPr>
        <w:t>SxGxW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): 720 x 516 x 913 (mm) </w:t>
      </w:r>
    </w:p>
    <w:p w14:paraId="68C6C89F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Wymiary wewnętrzne zamrażalnika (</w:t>
      </w:r>
      <w:proofErr w:type="spellStart"/>
      <w:r w:rsidRPr="0089278F">
        <w:rPr>
          <w:rFonts w:ascii="Times New Roman" w:eastAsia="Times New Roman" w:hAnsi="Times New Roman" w:cs="Times New Roman"/>
        </w:rPr>
        <w:t>SxGxW</w:t>
      </w:r>
      <w:proofErr w:type="spellEnd"/>
      <w:r w:rsidRPr="0089278F">
        <w:rPr>
          <w:rFonts w:ascii="Times New Roman" w:eastAsia="Times New Roman" w:hAnsi="Times New Roman" w:cs="Times New Roman"/>
        </w:rPr>
        <w:t>): 680 x 470 x 415 (mm)</w:t>
      </w:r>
    </w:p>
    <w:p w14:paraId="2D0B650A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Gwarancja (w miesiącach): 24</w:t>
      </w:r>
    </w:p>
    <w:p w14:paraId="292FEBFA" w14:textId="77777777" w:rsidR="00DF7911" w:rsidRPr="0089278F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</w:rPr>
      </w:pPr>
    </w:p>
    <w:p w14:paraId="2E7CAA44" w14:textId="77777777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U15 - Tomograf optyczny</w:t>
      </w:r>
    </w:p>
    <w:p w14:paraId="7F9CC160" w14:textId="4D7C5AA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Spektralny Tomograf Komputerowy z wbudowaną </w:t>
      </w:r>
      <w:proofErr w:type="spellStart"/>
      <w:r w:rsidRPr="0089278F">
        <w:rPr>
          <w:rFonts w:ascii="Times New Roman" w:eastAsia="Times New Roman" w:hAnsi="Times New Roman" w:cs="Times New Roman"/>
        </w:rPr>
        <w:t>funduskamerą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non-</w:t>
      </w:r>
      <w:proofErr w:type="spellStart"/>
      <w:r w:rsidRPr="0089278F">
        <w:rPr>
          <w:rFonts w:ascii="Times New Roman" w:eastAsia="Times New Roman" w:hAnsi="Times New Roman" w:cs="Times New Roman"/>
        </w:rPr>
        <w:t>mydriatic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(12Mpix). Umożliwia skanowanie siatkówki z rozdzielczością:3 </w:t>
      </w:r>
      <w:proofErr w:type="spellStart"/>
      <w:r w:rsidRPr="0089278F">
        <w:rPr>
          <w:rFonts w:ascii="Times New Roman" w:eastAsia="Times New Roman" w:hAnsi="Times New Roman" w:cs="Times New Roman"/>
        </w:rPr>
        <w:t>um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, oraz z prędkością: 130 000 A </w:t>
      </w:r>
      <w:proofErr w:type="spellStart"/>
      <w:r w:rsidRPr="0089278F">
        <w:rPr>
          <w:rFonts w:ascii="Times New Roman" w:eastAsia="Times New Roman" w:hAnsi="Times New Roman" w:cs="Times New Roman"/>
        </w:rPr>
        <w:t>scan</w:t>
      </w:r>
      <w:proofErr w:type="spellEnd"/>
      <w:r w:rsidRPr="0089278F">
        <w:rPr>
          <w:rFonts w:ascii="Times New Roman" w:eastAsia="Times New Roman" w:hAnsi="Times New Roman" w:cs="Times New Roman"/>
        </w:rPr>
        <w:t>/sec. Zdjęcie dna oka o kącie obserwacji 45 stopni. Automatyczny przejazd głowicy pomiędzy okiem prawym i lewym. Sterowanie głowicy za pomocą myszki komputerowej. Oprogramowanie w  języku polskim.. Automatyczny moduł przedniego odcinka .</w:t>
      </w:r>
    </w:p>
    <w:p w14:paraId="3BB37570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Stolik pod </w:t>
      </w:r>
      <w:proofErr w:type="spellStart"/>
      <w:r w:rsidRPr="0089278F">
        <w:rPr>
          <w:rFonts w:ascii="Times New Roman" w:eastAsia="Times New Roman" w:hAnsi="Times New Roman" w:cs="Times New Roman"/>
        </w:rPr>
        <w:t>funduskamerę</w:t>
      </w:r>
      <w:proofErr w:type="spellEnd"/>
      <w:r w:rsidRPr="0089278F">
        <w:rPr>
          <w:rFonts w:ascii="Times New Roman" w:eastAsia="Times New Roman" w:hAnsi="Times New Roman" w:cs="Times New Roman"/>
        </w:rPr>
        <w:t>, z blatem prostokątnym, podnoszony i opuszczany elektrycznie, z symetrycznie umieszczoną kolumną podnoszącą. Wyposażony w umieszczone pod blatem dwa gniazda sieciowe i specjalny kosz na PC. Wymiary blatu: 520x1000 mm. Sterowany sensorami umieszczonymi pod blatem.</w:t>
      </w:r>
    </w:p>
    <w:p w14:paraId="572C4916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lastRenderedPageBreak/>
        <w:t xml:space="preserve">Moduł </w:t>
      </w:r>
      <w:proofErr w:type="spellStart"/>
      <w:r w:rsidRPr="0089278F">
        <w:rPr>
          <w:rFonts w:ascii="Times New Roman" w:eastAsia="Times New Roman" w:hAnsi="Times New Roman" w:cs="Times New Roman"/>
        </w:rPr>
        <w:t>Angio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89278F">
        <w:rPr>
          <w:rFonts w:ascii="Times New Roman" w:eastAsia="Times New Roman" w:hAnsi="Times New Roman" w:cs="Times New Roman"/>
        </w:rPr>
        <w:t>Oct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do tomografu </w:t>
      </w:r>
    </w:p>
    <w:p w14:paraId="58FCC4D5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Moduł biometrii do tomografu </w:t>
      </w:r>
    </w:p>
    <w:p w14:paraId="7418092D" w14:textId="77777777" w:rsidR="00DF7911" w:rsidRPr="0089278F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Moduł </w:t>
      </w:r>
      <w:proofErr w:type="spellStart"/>
      <w:r w:rsidRPr="0089278F">
        <w:rPr>
          <w:rFonts w:ascii="Times New Roman" w:eastAsia="Times New Roman" w:hAnsi="Times New Roman" w:cs="Times New Roman"/>
        </w:rPr>
        <w:t>topografu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do tomografii </w:t>
      </w:r>
    </w:p>
    <w:p w14:paraId="5924EF78" w14:textId="77777777" w:rsidR="00DF7911" w:rsidRDefault="00DF7911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>Narzędzie kalibracyjne do modułów biometrii i topografii</w:t>
      </w:r>
    </w:p>
    <w:p w14:paraId="33255F6E" w14:textId="22F676FC" w:rsidR="006A510E" w:rsidRPr="0089278F" w:rsidRDefault="006A510E" w:rsidP="00DF791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Urządzenie </w:t>
      </w:r>
      <w:r w:rsidR="00F15C8A">
        <w:rPr>
          <w:rFonts w:ascii="Times New Roman" w:eastAsia="Times New Roman" w:hAnsi="Times New Roman" w:cs="Times New Roman"/>
        </w:rPr>
        <w:t xml:space="preserve">musi </w:t>
      </w:r>
      <w:r w:rsidR="00F6246E">
        <w:rPr>
          <w:rFonts w:ascii="Times New Roman" w:eastAsia="Times New Roman" w:hAnsi="Times New Roman" w:cs="Times New Roman"/>
        </w:rPr>
        <w:t xml:space="preserve">być dostosowane do zamontowania sztucznej komory Moria DSEAK (obecnej na wyposażeniu szpitala), w miejscu </w:t>
      </w:r>
      <w:r w:rsidR="00CF4CB4">
        <w:rPr>
          <w:rFonts w:ascii="Times New Roman" w:eastAsia="Times New Roman" w:hAnsi="Times New Roman" w:cs="Times New Roman"/>
        </w:rPr>
        <w:t>którym znajduje się podpórka na brodę pacjenta</w:t>
      </w:r>
    </w:p>
    <w:p w14:paraId="7903ACA0" w14:textId="77777777" w:rsidR="00DF7911" w:rsidRPr="0089278F" w:rsidRDefault="00DF7911" w:rsidP="00DF7911">
      <w:pPr>
        <w:pBdr>
          <w:top w:val="nil"/>
          <w:left w:val="nil"/>
          <w:bottom w:val="nil"/>
          <w:right w:val="nil"/>
          <w:between w:val="nil"/>
        </w:pBdr>
        <w:ind w:left="1440"/>
        <w:rPr>
          <w:rFonts w:ascii="Times New Roman" w:eastAsia="Times New Roman" w:hAnsi="Times New Roman" w:cs="Times New Roman"/>
        </w:rPr>
      </w:pPr>
    </w:p>
    <w:p w14:paraId="1D0274C2" w14:textId="77777777" w:rsidR="00DF7911" w:rsidRPr="0089278F" w:rsidRDefault="00DF7911" w:rsidP="00DF791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Times New Roman" w:eastAsia="Times New Roman" w:hAnsi="Times New Roman" w:cs="Times New Roman"/>
        </w:rPr>
      </w:pPr>
      <w:r w:rsidRPr="0089278F">
        <w:rPr>
          <w:rFonts w:ascii="Times New Roman" w:eastAsia="Times New Roman" w:hAnsi="Times New Roman" w:cs="Times New Roman"/>
        </w:rPr>
        <w:t xml:space="preserve">U16 - Zgrzewarka </w:t>
      </w:r>
      <w:proofErr w:type="spellStart"/>
      <w:r w:rsidRPr="0089278F">
        <w:rPr>
          <w:rFonts w:ascii="Times New Roman" w:eastAsia="Times New Roman" w:hAnsi="Times New Roman" w:cs="Times New Roman"/>
        </w:rPr>
        <w:t>Entrhal</w:t>
      </w:r>
      <w:proofErr w:type="spellEnd"/>
      <w:r w:rsidRPr="0089278F">
        <w:rPr>
          <w:rFonts w:ascii="Times New Roman" w:eastAsia="Times New Roman" w:hAnsi="Times New Roman" w:cs="Times New Roman"/>
        </w:rPr>
        <w:t xml:space="preserve"> EM 20KLC – Dostarczany przez Zamawiającego</w:t>
      </w:r>
    </w:p>
    <w:p w14:paraId="41C7A8D5" w14:textId="77777777" w:rsidR="00DF7911" w:rsidRPr="0089278F" w:rsidRDefault="00DF7911">
      <w:pPr>
        <w:rPr>
          <w:rFonts w:ascii="Times New Roman" w:hAnsi="Times New Roman" w:cs="Times New Roman"/>
        </w:rPr>
      </w:pPr>
    </w:p>
    <w:p w14:paraId="5ABAF1EE" w14:textId="77777777" w:rsidR="00DF7911" w:rsidRPr="0089278F" w:rsidRDefault="00DF7911">
      <w:pPr>
        <w:rPr>
          <w:rFonts w:ascii="Times New Roman" w:hAnsi="Times New Roman" w:cs="Times New Roman"/>
          <w:lang w:val="pl-PL"/>
        </w:rPr>
      </w:pPr>
    </w:p>
    <w:p w14:paraId="36FA4A01" w14:textId="77777777" w:rsidR="00DF7911" w:rsidRPr="0089278F" w:rsidRDefault="00DF7911">
      <w:pPr>
        <w:rPr>
          <w:rFonts w:ascii="Times New Roman" w:hAnsi="Times New Roman" w:cs="Times New Roman"/>
          <w:lang w:val="pl-PL"/>
        </w:rPr>
      </w:pPr>
    </w:p>
    <w:sectPr w:rsidR="00DF7911" w:rsidRPr="0089278F" w:rsidSect="009F0A69">
      <w:pgSz w:w="11906" w:h="16838"/>
      <w:pgMar w:top="1421" w:right="1600" w:bottom="1480" w:left="1416" w:header="720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20920" w14:textId="77777777" w:rsidR="00AF7695" w:rsidRDefault="00AF7695" w:rsidP="003331F7">
      <w:r>
        <w:separator/>
      </w:r>
    </w:p>
  </w:endnote>
  <w:endnote w:type="continuationSeparator" w:id="0">
    <w:p w14:paraId="4BF28F1D" w14:textId="77777777" w:rsidR="00AF7695" w:rsidRDefault="00AF7695" w:rsidP="0033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IDFont+F4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72A6B" w14:textId="77777777" w:rsidR="00AF7695" w:rsidRDefault="00AF7695" w:rsidP="003331F7">
      <w:r>
        <w:separator/>
      </w:r>
    </w:p>
  </w:footnote>
  <w:footnote w:type="continuationSeparator" w:id="0">
    <w:p w14:paraId="4507E536" w14:textId="77777777" w:rsidR="00AF7695" w:rsidRDefault="00AF7695" w:rsidP="00333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A6D08"/>
    <w:multiLevelType w:val="multilevel"/>
    <w:tmpl w:val="0FFE0438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776A94"/>
    <w:multiLevelType w:val="hybridMultilevel"/>
    <w:tmpl w:val="D3809692"/>
    <w:lvl w:ilvl="0" w:tplc="3CB07AF0">
      <w:start w:val="1"/>
      <w:numFmt w:val="bullet"/>
      <w:lvlText w:val="•"/>
      <w:lvlJc w:val="left"/>
      <w:pPr>
        <w:ind w:left="705" w:hanging="360"/>
      </w:pPr>
      <w:rPr>
        <w:rFonts w:ascii="Arial" w:eastAsia="Arial" w:hAnsi="Arial" w:cs="Arial"/>
        <w:b w:val="0"/>
        <w:i w:val="0"/>
        <w:strike w:val="0"/>
        <w:dstrike w:val="0"/>
        <w:color w:val="40D4B6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" w15:restartNumberingAfterBreak="0">
    <w:nsid w:val="0D05351C"/>
    <w:multiLevelType w:val="hybridMultilevel"/>
    <w:tmpl w:val="65BC394C"/>
    <w:lvl w:ilvl="0" w:tplc="7AAE009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8832C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B48F9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8CDF6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9EDDB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F7E299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F4B2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30C1E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683CA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027A33"/>
    <w:multiLevelType w:val="hybridMultilevel"/>
    <w:tmpl w:val="79983A0E"/>
    <w:lvl w:ilvl="0" w:tplc="7B0E59A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7E2FC7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F82BD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E8567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B0769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34FBF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00777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07C53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3C99E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905AFC"/>
    <w:multiLevelType w:val="hybridMultilevel"/>
    <w:tmpl w:val="777407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F24B43"/>
    <w:multiLevelType w:val="hybridMultilevel"/>
    <w:tmpl w:val="34A03AF2"/>
    <w:lvl w:ilvl="0" w:tplc="D70095A0">
      <w:start w:val="1"/>
      <w:numFmt w:val="bullet"/>
      <w:lvlText w:val="•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EBEA5C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5A49BC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B0E17A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E4067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54D00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8E79D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58255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2EDF1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B9C1749"/>
    <w:multiLevelType w:val="hybridMultilevel"/>
    <w:tmpl w:val="235E3E36"/>
    <w:lvl w:ilvl="0" w:tplc="859AD836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96CED"/>
    <w:multiLevelType w:val="hybridMultilevel"/>
    <w:tmpl w:val="0524741A"/>
    <w:lvl w:ilvl="0" w:tplc="6AE2BAE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AC7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A2AE0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1C050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BA266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A699A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76116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BCAF8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BCA5B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5D37902"/>
    <w:multiLevelType w:val="hybridMultilevel"/>
    <w:tmpl w:val="2DC43546"/>
    <w:lvl w:ilvl="0" w:tplc="34B0B1E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46E13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7C27A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F2617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D808E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AA8A1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6C2CC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EC019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7248E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7C7156"/>
    <w:multiLevelType w:val="hybridMultilevel"/>
    <w:tmpl w:val="7E0E555C"/>
    <w:lvl w:ilvl="0" w:tplc="FA6A5A3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00E78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FEC75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D61D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7E46CA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C42EB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B043D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26F1E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02BA0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CD8487E"/>
    <w:multiLevelType w:val="hybridMultilevel"/>
    <w:tmpl w:val="8730CFCA"/>
    <w:lvl w:ilvl="0" w:tplc="F946AAF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4245A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D68FF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BEFC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42DC9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02B72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6A687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A8155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10EDB6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08241CC"/>
    <w:multiLevelType w:val="hybridMultilevel"/>
    <w:tmpl w:val="FEF0F5E2"/>
    <w:lvl w:ilvl="0" w:tplc="3CB07AF0">
      <w:start w:val="1"/>
      <w:numFmt w:val="bullet"/>
      <w:lvlText w:val="•"/>
      <w:lvlJc w:val="left"/>
      <w:pPr>
        <w:ind w:left="705" w:hanging="360"/>
      </w:pPr>
      <w:rPr>
        <w:rFonts w:ascii="Arial" w:eastAsia="Arial" w:hAnsi="Arial" w:cs="Arial"/>
        <w:b w:val="0"/>
        <w:i w:val="0"/>
        <w:strike w:val="0"/>
        <w:dstrike w:val="0"/>
        <w:color w:val="40D4B6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2" w15:restartNumberingAfterBreak="0">
    <w:nsid w:val="53BE57EC"/>
    <w:multiLevelType w:val="hybridMultilevel"/>
    <w:tmpl w:val="667E53AC"/>
    <w:lvl w:ilvl="0" w:tplc="4386DA2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7F4405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5C4C9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5A79A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F891F4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57865A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3076B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F92C2A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C881B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5C1F39"/>
    <w:multiLevelType w:val="hybridMultilevel"/>
    <w:tmpl w:val="0D024370"/>
    <w:lvl w:ilvl="0" w:tplc="7B2CB8B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E48F1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66036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283ED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5E693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DE2A0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2BEF0C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6C7A5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E8C19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48534EC"/>
    <w:multiLevelType w:val="multilevel"/>
    <w:tmpl w:val="B374FB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A1679C"/>
    <w:multiLevelType w:val="hybridMultilevel"/>
    <w:tmpl w:val="3D8EC012"/>
    <w:lvl w:ilvl="0" w:tplc="FFA277F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F6033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FF2D4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60BF1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62A71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BAE5D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5A133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514503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0665C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F0A3E33"/>
    <w:multiLevelType w:val="multilevel"/>
    <w:tmpl w:val="D94265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60521"/>
    <w:multiLevelType w:val="hybridMultilevel"/>
    <w:tmpl w:val="C3AA08AC"/>
    <w:lvl w:ilvl="0" w:tplc="14A09272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E6061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384A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6BC5CC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8CED1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AA6ECE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E4475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A16566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A48972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7369A3"/>
    <w:multiLevelType w:val="hybridMultilevel"/>
    <w:tmpl w:val="D4A434D8"/>
    <w:lvl w:ilvl="0" w:tplc="CDBE828C">
      <w:start w:val="1"/>
      <w:numFmt w:val="bullet"/>
      <w:lvlText w:val="•"/>
      <w:lvlJc w:val="left"/>
      <w:pPr>
        <w:ind w:left="3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D0AFD5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13893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0816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8692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B069EC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2678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80B89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84A864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BD34690"/>
    <w:multiLevelType w:val="hybridMultilevel"/>
    <w:tmpl w:val="7FC4FB6C"/>
    <w:lvl w:ilvl="0" w:tplc="C92A0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8E7605"/>
    <w:multiLevelType w:val="hybridMultilevel"/>
    <w:tmpl w:val="CD92D86E"/>
    <w:lvl w:ilvl="0" w:tplc="A98E4B08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CC3B0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EC306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34590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F0CF3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B809A4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84A2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9ADCC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FE5E2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0C03631"/>
    <w:multiLevelType w:val="hybridMultilevel"/>
    <w:tmpl w:val="8ED06F16"/>
    <w:lvl w:ilvl="0" w:tplc="2F4AB7C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9CFF3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24058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66131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E105FB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FA5B9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149E9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FACC5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AD92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2770B5E"/>
    <w:multiLevelType w:val="hybridMultilevel"/>
    <w:tmpl w:val="071286F2"/>
    <w:lvl w:ilvl="0" w:tplc="3CB07AF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40D4B6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3A0405"/>
    <w:multiLevelType w:val="hybridMultilevel"/>
    <w:tmpl w:val="AF3AE04E"/>
    <w:lvl w:ilvl="0" w:tplc="BE3EEEA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1C558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0248E0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B810E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0440D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C6981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520BD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CE5D9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38BA0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6154F15"/>
    <w:multiLevelType w:val="hybridMultilevel"/>
    <w:tmpl w:val="370664FE"/>
    <w:lvl w:ilvl="0" w:tplc="050AC8EE">
      <w:start w:val="1"/>
      <w:numFmt w:val="bullet"/>
      <w:lvlText w:val="•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DCE6D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634677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2E2F0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2F3C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9EF38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9AF8F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5ADCE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0E16B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9D119DA"/>
    <w:multiLevelType w:val="hybridMultilevel"/>
    <w:tmpl w:val="D33C3748"/>
    <w:lvl w:ilvl="0" w:tplc="2920FE9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6243E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DCDB7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065BE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88208F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78C0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8EFEB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E2856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1C8AF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E9E4015"/>
    <w:multiLevelType w:val="multilevel"/>
    <w:tmpl w:val="3D6CA2B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7F1E6CBA"/>
    <w:multiLevelType w:val="hybridMultilevel"/>
    <w:tmpl w:val="112AC24E"/>
    <w:lvl w:ilvl="0" w:tplc="BC80164E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B0F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2829995">
    <w:abstractNumId w:val="26"/>
  </w:num>
  <w:num w:numId="2" w16cid:durableId="551117597">
    <w:abstractNumId w:val="14"/>
  </w:num>
  <w:num w:numId="3" w16cid:durableId="1888951183">
    <w:abstractNumId w:val="4"/>
  </w:num>
  <w:num w:numId="4" w16cid:durableId="1846090639">
    <w:abstractNumId w:val="16"/>
  </w:num>
  <w:num w:numId="5" w16cid:durableId="1890917357">
    <w:abstractNumId w:val="0"/>
  </w:num>
  <w:num w:numId="6" w16cid:durableId="659390306">
    <w:abstractNumId w:val="6"/>
  </w:num>
  <w:num w:numId="7" w16cid:durableId="1388266168">
    <w:abstractNumId w:val="22"/>
  </w:num>
  <w:num w:numId="8" w16cid:durableId="168712574">
    <w:abstractNumId w:val="1"/>
  </w:num>
  <w:num w:numId="9" w16cid:durableId="1431315294">
    <w:abstractNumId w:val="11"/>
  </w:num>
  <w:num w:numId="10" w16cid:durableId="361521404">
    <w:abstractNumId w:val="27"/>
  </w:num>
  <w:num w:numId="11" w16cid:durableId="131800371">
    <w:abstractNumId w:val="19"/>
  </w:num>
  <w:num w:numId="12" w16cid:durableId="953633011">
    <w:abstractNumId w:val="18"/>
  </w:num>
  <w:num w:numId="13" w16cid:durableId="434181597">
    <w:abstractNumId w:val="8"/>
  </w:num>
  <w:num w:numId="14" w16cid:durableId="1834681959">
    <w:abstractNumId w:val="10"/>
  </w:num>
  <w:num w:numId="15" w16cid:durableId="1041173649">
    <w:abstractNumId w:val="24"/>
  </w:num>
  <w:num w:numId="16" w16cid:durableId="1741519219">
    <w:abstractNumId w:val="15"/>
  </w:num>
  <w:num w:numId="17" w16cid:durableId="1994722982">
    <w:abstractNumId w:val="5"/>
  </w:num>
  <w:num w:numId="18" w16cid:durableId="835072860">
    <w:abstractNumId w:val="3"/>
  </w:num>
  <w:num w:numId="19" w16cid:durableId="1742677821">
    <w:abstractNumId w:val="2"/>
  </w:num>
  <w:num w:numId="20" w16cid:durableId="1455634384">
    <w:abstractNumId w:val="7"/>
  </w:num>
  <w:num w:numId="21" w16cid:durableId="449323238">
    <w:abstractNumId w:val="25"/>
  </w:num>
  <w:num w:numId="22" w16cid:durableId="1158040723">
    <w:abstractNumId w:val="17"/>
  </w:num>
  <w:num w:numId="23" w16cid:durableId="1689870283">
    <w:abstractNumId w:val="20"/>
  </w:num>
  <w:num w:numId="24" w16cid:durableId="1376730785">
    <w:abstractNumId w:val="12"/>
  </w:num>
  <w:num w:numId="25" w16cid:durableId="569922992">
    <w:abstractNumId w:val="9"/>
  </w:num>
  <w:num w:numId="26" w16cid:durableId="1047025350">
    <w:abstractNumId w:val="21"/>
  </w:num>
  <w:num w:numId="27" w16cid:durableId="1862736983">
    <w:abstractNumId w:val="23"/>
  </w:num>
  <w:num w:numId="28" w16cid:durableId="175119637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035"/>
    <w:rsid w:val="00005659"/>
    <w:rsid w:val="00037DC0"/>
    <w:rsid w:val="00045EF6"/>
    <w:rsid w:val="00070D2D"/>
    <w:rsid w:val="00075062"/>
    <w:rsid w:val="00085638"/>
    <w:rsid w:val="000962E2"/>
    <w:rsid w:val="000D79A6"/>
    <w:rsid w:val="000E3546"/>
    <w:rsid w:val="00105874"/>
    <w:rsid w:val="00143564"/>
    <w:rsid w:val="00186C7E"/>
    <w:rsid w:val="001B6CDC"/>
    <w:rsid w:val="001E0C38"/>
    <w:rsid w:val="001E47FD"/>
    <w:rsid w:val="001F6575"/>
    <w:rsid w:val="002043F5"/>
    <w:rsid w:val="00206E99"/>
    <w:rsid w:val="002128D3"/>
    <w:rsid w:val="00292067"/>
    <w:rsid w:val="002B4DE6"/>
    <w:rsid w:val="002C2035"/>
    <w:rsid w:val="002C4F2E"/>
    <w:rsid w:val="002E7C79"/>
    <w:rsid w:val="00330C37"/>
    <w:rsid w:val="003331F7"/>
    <w:rsid w:val="003809EB"/>
    <w:rsid w:val="00381833"/>
    <w:rsid w:val="003938CF"/>
    <w:rsid w:val="003F577E"/>
    <w:rsid w:val="00470A56"/>
    <w:rsid w:val="00483FF5"/>
    <w:rsid w:val="004E7217"/>
    <w:rsid w:val="004F1609"/>
    <w:rsid w:val="00566873"/>
    <w:rsid w:val="0059204D"/>
    <w:rsid w:val="005A5A97"/>
    <w:rsid w:val="005C457C"/>
    <w:rsid w:val="005D53C4"/>
    <w:rsid w:val="005E075E"/>
    <w:rsid w:val="00635EB4"/>
    <w:rsid w:val="0068522E"/>
    <w:rsid w:val="006A510E"/>
    <w:rsid w:val="006B5CF8"/>
    <w:rsid w:val="006C5392"/>
    <w:rsid w:val="006D10B2"/>
    <w:rsid w:val="006E56C1"/>
    <w:rsid w:val="006F77D3"/>
    <w:rsid w:val="008307D5"/>
    <w:rsid w:val="0089278F"/>
    <w:rsid w:val="008E1AF9"/>
    <w:rsid w:val="008E2B37"/>
    <w:rsid w:val="008E4EFC"/>
    <w:rsid w:val="00957F64"/>
    <w:rsid w:val="009A2B3B"/>
    <w:rsid w:val="009B5CE3"/>
    <w:rsid w:val="009F0A69"/>
    <w:rsid w:val="00A6497B"/>
    <w:rsid w:val="00A87289"/>
    <w:rsid w:val="00AA3592"/>
    <w:rsid w:val="00AD36BA"/>
    <w:rsid w:val="00AE7D30"/>
    <w:rsid w:val="00AE7EE2"/>
    <w:rsid w:val="00AF7695"/>
    <w:rsid w:val="00B070E6"/>
    <w:rsid w:val="00B1740A"/>
    <w:rsid w:val="00B366F1"/>
    <w:rsid w:val="00B5090B"/>
    <w:rsid w:val="00B965CF"/>
    <w:rsid w:val="00BB1B6B"/>
    <w:rsid w:val="00BF300E"/>
    <w:rsid w:val="00C425FA"/>
    <w:rsid w:val="00C51EB1"/>
    <w:rsid w:val="00C74FD2"/>
    <w:rsid w:val="00CF4CB4"/>
    <w:rsid w:val="00D13E8A"/>
    <w:rsid w:val="00D361CB"/>
    <w:rsid w:val="00D67333"/>
    <w:rsid w:val="00D72904"/>
    <w:rsid w:val="00D76366"/>
    <w:rsid w:val="00DE469C"/>
    <w:rsid w:val="00DE5C19"/>
    <w:rsid w:val="00DF7911"/>
    <w:rsid w:val="00E26EC2"/>
    <w:rsid w:val="00E42DFA"/>
    <w:rsid w:val="00E70066"/>
    <w:rsid w:val="00E71801"/>
    <w:rsid w:val="00EA08DE"/>
    <w:rsid w:val="00EA46C7"/>
    <w:rsid w:val="00EB1731"/>
    <w:rsid w:val="00EC179F"/>
    <w:rsid w:val="00F15C8A"/>
    <w:rsid w:val="00F31906"/>
    <w:rsid w:val="00F6246E"/>
    <w:rsid w:val="00F624C6"/>
    <w:rsid w:val="00F97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6139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2035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szCs w:val="24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20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20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20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20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20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203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203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203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203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20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20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20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203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203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20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20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20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20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20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20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20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20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20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20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20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203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20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203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2035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2035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02C2035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0"/>
      <w:szCs w:val="20"/>
      <w:lang w:val="pl"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2035"/>
    <w:rPr>
      <w:rFonts w:ascii="Courier New" w:eastAsia="Courier New" w:hAnsi="Courier New" w:cs="Courier New"/>
      <w:kern w:val="0"/>
      <w:sz w:val="20"/>
      <w:szCs w:val="20"/>
      <w:lang w:val="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331F7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31F7"/>
    <w:rPr>
      <w:rFonts w:ascii="Courier New" w:eastAsia="Courier New" w:hAnsi="Courier New" w:cs="Courier New"/>
      <w:kern w:val="0"/>
      <w:sz w:val="24"/>
      <w:szCs w:val="24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331F7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31F7"/>
    <w:rPr>
      <w:rFonts w:ascii="Courier New" w:eastAsia="Courier New" w:hAnsi="Courier New" w:cs="Courier New"/>
      <w:kern w:val="0"/>
      <w:sz w:val="24"/>
      <w:szCs w:val="24"/>
      <w:lang w:val="pl" w:eastAsia="pl-PL"/>
      <w14:ligatures w14:val="none"/>
    </w:rPr>
  </w:style>
  <w:style w:type="table" w:customStyle="1" w:styleId="TableGrid">
    <w:name w:val="TableGrid"/>
    <w:rsid w:val="00C51EB1"/>
    <w:pPr>
      <w:spacing w:after="0" w:line="240" w:lineRule="auto"/>
    </w:pPr>
    <w:rPr>
      <w:rFonts w:eastAsiaTheme="minorEastAsia"/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7180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71801"/>
    <w:rPr>
      <w:rFonts w:ascii="Courier New" w:eastAsia="Courier New" w:hAnsi="Courier New" w:cs="Courier New"/>
      <w:kern w:val="0"/>
      <w:sz w:val="20"/>
      <w:szCs w:val="20"/>
      <w:lang w:val="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718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05D14D0BABF44780140EE58D186B23" ma:contentTypeVersion="0" ma:contentTypeDescription="Utwórz nowy dokument." ma:contentTypeScope="" ma:versionID="9e50d13a96d51de9f4c7c5633800ec6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213ABE5-85C5-4016-A6B0-3F2E9935E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18C1A9-2899-44BA-A766-6776F37A60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580BF-4F26-4725-8F7F-EFA325565F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2757</Words>
  <Characters>15719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2026-03-11T07:24:00Z</dcterms:created>
  <dcterms:modified xsi:type="dcterms:W3CDTF">2026-03-11T07:31:00Z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0x0101000F05D14D0BABF44780140EE58D186B23</vt:lpwstr>
  </property>
</Properties>
</file>